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86C" w:rsidRPr="00107CA5" w:rsidRDefault="00A1286C" w:rsidP="00A1286C">
      <w:pPr>
        <w:tabs>
          <w:tab w:val="left" w:pos="9355"/>
        </w:tabs>
        <w:spacing w:after="0" w:line="240" w:lineRule="auto"/>
        <w:jc w:val="right"/>
        <w:rPr>
          <w:rFonts w:ascii="Times New Roman" w:hAnsi="Times New Roman"/>
          <w:i/>
        </w:rPr>
      </w:pPr>
      <w:r w:rsidRPr="00107CA5">
        <w:rPr>
          <w:rFonts w:ascii="Times New Roman" w:hAnsi="Times New Roman"/>
          <w:i/>
        </w:rPr>
        <w:t>«Утверждаю»</w:t>
      </w:r>
    </w:p>
    <w:p w:rsidR="00A1286C" w:rsidRPr="00107CA5" w:rsidRDefault="00A1286C" w:rsidP="00A1286C">
      <w:pPr>
        <w:tabs>
          <w:tab w:val="left" w:pos="9355"/>
        </w:tabs>
        <w:spacing w:after="0" w:line="240" w:lineRule="auto"/>
        <w:jc w:val="right"/>
        <w:rPr>
          <w:rFonts w:ascii="Times New Roman" w:hAnsi="Times New Roman"/>
          <w:i/>
        </w:rPr>
      </w:pPr>
      <w:r>
        <w:rPr>
          <w:rFonts w:ascii="Times New Roman" w:hAnsi="Times New Roman"/>
          <w:i/>
        </w:rPr>
        <w:t>П</w:t>
      </w:r>
      <w:r w:rsidRPr="00107CA5">
        <w:rPr>
          <w:rFonts w:ascii="Times New Roman" w:hAnsi="Times New Roman"/>
          <w:i/>
        </w:rPr>
        <w:t>редседател</w:t>
      </w:r>
      <w:r>
        <w:rPr>
          <w:rFonts w:ascii="Times New Roman" w:hAnsi="Times New Roman"/>
          <w:i/>
        </w:rPr>
        <w:t>ь</w:t>
      </w:r>
      <w:r w:rsidRPr="00107CA5">
        <w:rPr>
          <w:rFonts w:ascii="Times New Roman" w:hAnsi="Times New Roman"/>
          <w:i/>
        </w:rPr>
        <w:t xml:space="preserve"> суда</w:t>
      </w:r>
    </w:p>
    <w:p w:rsidR="00A1286C" w:rsidRDefault="00A1286C" w:rsidP="00A1286C">
      <w:pPr>
        <w:tabs>
          <w:tab w:val="left" w:pos="9355"/>
        </w:tabs>
        <w:spacing w:after="0" w:line="240" w:lineRule="auto"/>
        <w:jc w:val="right"/>
        <w:rPr>
          <w:rFonts w:ascii="Times New Roman" w:hAnsi="Times New Roman"/>
          <w:i/>
        </w:rPr>
      </w:pPr>
      <w:r>
        <w:rPr>
          <w:rFonts w:ascii="Times New Roman" w:hAnsi="Times New Roman"/>
          <w:i/>
        </w:rPr>
        <w:t>В.А. Дмитриев</w:t>
      </w:r>
    </w:p>
    <w:p w:rsidR="00A1286C" w:rsidRDefault="00A1286C" w:rsidP="00A1286C">
      <w:pPr>
        <w:tabs>
          <w:tab w:val="left" w:pos="9355"/>
        </w:tabs>
        <w:spacing w:after="0" w:line="240" w:lineRule="auto"/>
        <w:jc w:val="right"/>
        <w:rPr>
          <w:rFonts w:ascii="Times New Roman" w:hAnsi="Times New Roman"/>
          <w:i/>
        </w:rPr>
      </w:pPr>
    </w:p>
    <w:p w:rsidR="00A1286C" w:rsidRPr="00516F37" w:rsidRDefault="00A1286C" w:rsidP="00A1286C">
      <w:pPr>
        <w:tabs>
          <w:tab w:val="left" w:pos="9355"/>
        </w:tabs>
        <w:spacing w:after="0" w:line="240" w:lineRule="auto"/>
        <w:jc w:val="right"/>
        <w:rPr>
          <w:rFonts w:ascii="Times New Roman" w:hAnsi="Times New Roman"/>
          <w:i/>
        </w:rPr>
      </w:pPr>
      <w:r w:rsidRPr="00516F37">
        <w:rPr>
          <w:rFonts w:ascii="Times New Roman" w:hAnsi="Times New Roman"/>
          <w:i/>
        </w:rPr>
        <w:t>……………………………</w:t>
      </w:r>
    </w:p>
    <w:p w:rsidR="00A1286C" w:rsidRDefault="00A1286C" w:rsidP="00A1286C">
      <w:pPr>
        <w:tabs>
          <w:tab w:val="left" w:pos="9355"/>
        </w:tabs>
        <w:spacing w:after="0" w:line="240" w:lineRule="auto"/>
        <w:ind w:right="-5"/>
        <w:jc w:val="right"/>
        <w:rPr>
          <w:rFonts w:ascii="Times New Roman" w:hAnsi="Times New Roman"/>
          <w:i/>
          <w:sz w:val="24"/>
          <w:szCs w:val="24"/>
          <w:lang w:eastAsia="ru-RU"/>
        </w:rPr>
      </w:pPr>
    </w:p>
    <w:p w:rsidR="00A1286C" w:rsidRDefault="00A1286C" w:rsidP="00A1286C">
      <w:pPr>
        <w:tabs>
          <w:tab w:val="left" w:pos="9355"/>
        </w:tabs>
        <w:spacing w:after="0" w:line="240" w:lineRule="auto"/>
        <w:ind w:right="-5"/>
        <w:jc w:val="right"/>
        <w:rPr>
          <w:rFonts w:ascii="Times New Roman" w:hAnsi="Times New Roman"/>
          <w:i/>
          <w:lang w:eastAsia="ru-RU"/>
        </w:rPr>
      </w:pPr>
      <w:r w:rsidRPr="002355C6">
        <w:rPr>
          <w:rFonts w:ascii="Times New Roman" w:hAnsi="Times New Roman"/>
          <w:i/>
          <w:lang w:eastAsia="ru-RU"/>
        </w:rPr>
        <w:t xml:space="preserve"> «</w:t>
      </w:r>
      <w:r w:rsidR="00315021">
        <w:rPr>
          <w:rFonts w:ascii="Times New Roman" w:hAnsi="Times New Roman"/>
          <w:i/>
          <w:lang w:eastAsia="ru-RU"/>
        </w:rPr>
        <w:t>28</w:t>
      </w:r>
      <w:r>
        <w:rPr>
          <w:rFonts w:ascii="Times New Roman" w:hAnsi="Times New Roman"/>
          <w:i/>
          <w:lang w:eastAsia="ru-RU"/>
        </w:rPr>
        <w:t>»</w:t>
      </w:r>
      <w:r w:rsidRPr="002355C6">
        <w:rPr>
          <w:rFonts w:ascii="Times New Roman" w:hAnsi="Times New Roman"/>
          <w:i/>
          <w:lang w:eastAsia="ru-RU"/>
        </w:rPr>
        <w:t xml:space="preserve">  </w:t>
      </w:r>
      <w:r w:rsidR="009C716C">
        <w:rPr>
          <w:rFonts w:ascii="Times New Roman" w:hAnsi="Times New Roman"/>
          <w:i/>
          <w:lang w:eastAsia="ru-RU"/>
        </w:rPr>
        <w:t xml:space="preserve">марта </w:t>
      </w:r>
      <w:r>
        <w:rPr>
          <w:rFonts w:ascii="Times New Roman" w:hAnsi="Times New Roman"/>
          <w:i/>
          <w:lang w:eastAsia="ru-RU"/>
        </w:rPr>
        <w:t>202</w:t>
      </w:r>
      <w:r w:rsidR="007F2D21">
        <w:rPr>
          <w:rFonts w:ascii="Times New Roman" w:hAnsi="Times New Roman"/>
          <w:i/>
          <w:lang w:eastAsia="ru-RU"/>
        </w:rPr>
        <w:t>2</w:t>
      </w:r>
      <w:r>
        <w:rPr>
          <w:rFonts w:ascii="Times New Roman" w:hAnsi="Times New Roman"/>
          <w:i/>
          <w:lang w:eastAsia="ru-RU"/>
        </w:rPr>
        <w:t xml:space="preserve"> г.</w:t>
      </w:r>
      <w:r w:rsidRPr="002355C6">
        <w:rPr>
          <w:rFonts w:ascii="Times New Roman" w:hAnsi="Times New Roman"/>
          <w:i/>
          <w:lang w:eastAsia="ru-RU"/>
        </w:rPr>
        <w:t xml:space="preserve"> </w:t>
      </w:r>
    </w:p>
    <w:p w:rsidR="00A1286C" w:rsidRPr="002355C6" w:rsidRDefault="00A1286C" w:rsidP="00A1286C">
      <w:pPr>
        <w:tabs>
          <w:tab w:val="left" w:pos="9355"/>
        </w:tabs>
        <w:spacing w:after="0" w:line="240" w:lineRule="auto"/>
        <w:ind w:right="-5"/>
        <w:jc w:val="right"/>
        <w:rPr>
          <w:rFonts w:ascii="Times New Roman" w:hAnsi="Times New Roman"/>
          <w:i/>
          <w:lang w:eastAsia="ru-RU"/>
        </w:rPr>
      </w:pPr>
      <w:r w:rsidRPr="002355C6">
        <w:rPr>
          <w:rFonts w:ascii="Times New Roman" w:hAnsi="Times New Roman"/>
          <w:i/>
          <w:lang w:eastAsia="ru-RU"/>
        </w:rPr>
        <w:t xml:space="preserve">                                       </w:t>
      </w:r>
    </w:p>
    <w:p w:rsidR="00A1286C" w:rsidRPr="002B2C26" w:rsidRDefault="00A1286C" w:rsidP="00A1286C">
      <w:pPr>
        <w:spacing w:after="0" w:line="240" w:lineRule="auto"/>
        <w:ind w:right="534"/>
        <w:jc w:val="right"/>
        <w:rPr>
          <w:rFonts w:ascii="Times New Roman" w:hAnsi="Times New Roman"/>
          <w:lang w:eastAsia="ru-RU"/>
        </w:rPr>
      </w:pPr>
    </w:p>
    <w:p w:rsidR="00A1286C" w:rsidRPr="002B2C26" w:rsidRDefault="00A1286C" w:rsidP="00A1286C">
      <w:pPr>
        <w:spacing w:after="0" w:line="240" w:lineRule="auto"/>
        <w:ind w:right="534"/>
        <w:jc w:val="center"/>
        <w:rPr>
          <w:rFonts w:ascii="Times New Roman" w:hAnsi="Times New Roman"/>
          <w:lang w:eastAsia="ru-RU"/>
        </w:rPr>
      </w:pPr>
    </w:p>
    <w:p w:rsidR="00A1286C" w:rsidRPr="003B341B" w:rsidRDefault="00A1286C" w:rsidP="00A1286C">
      <w:pPr>
        <w:tabs>
          <w:tab w:val="left" w:pos="9355"/>
        </w:tabs>
        <w:spacing w:after="0" w:line="240" w:lineRule="auto"/>
        <w:ind w:right="-5"/>
        <w:jc w:val="center"/>
        <w:rPr>
          <w:rFonts w:ascii="Times New Roman" w:hAnsi="Times New Roman"/>
          <w:i/>
          <w:sz w:val="24"/>
          <w:szCs w:val="24"/>
          <w:lang w:eastAsia="ru-RU"/>
        </w:rPr>
      </w:pPr>
      <w:r w:rsidRPr="003B341B">
        <w:rPr>
          <w:rFonts w:ascii="Times New Roman" w:hAnsi="Times New Roman"/>
          <w:i/>
          <w:sz w:val="24"/>
          <w:szCs w:val="24"/>
          <w:lang w:eastAsia="ru-RU"/>
        </w:rPr>
        <w:t xml:space="preserve">                                            </w:t>
      </w:r>
    </w:p>
    <w:p w:rsidR="00A1286C" w:rsidRPr="003B341B" w:rsidRDefault="00A1286C" w:rsidP="00A1286C">
      <w:pPr>
        <w:tabs>
          <w:tab w:val="left" w:pos="9355"/>
        </w:tabs>
        <w:spacing w:after="0" w:line="240" w:lineRule="auto"/>
        <w:ind w:right="-5"/>
        <w:jc w:val="right"/>
        <w:rPr>
          <w:rFonts w:ascii="Times New Roman" w:hAnsi="Times New Roman"/>
          <w:i/>
          <w:iCs/>
          <w:sz w:val="24"/>
          <w:szCs w:val="24"/>
          <w:lang w:eastAsia="ru-RU"/>
        </w:rPr>
      </w:pPr>
    </w:p>
    <w:p w:rsidR="00A1286C" w:rsidRPr="003B341B" w:rsidRDefault="00A1286C" w:rsidP="00A1286C">
      <w:pPr>
        <w:spacing w:after="0" w:line="240" w:lineRule="auto"/>
        <w:ind w:right="-5"/>
        <w:jc w:val="right"/>
        <w:rPr>
          <w:rFonts w:ascii="Times New Roman" w:hAnsi="Times New Roman"/>
          <w:sz w:val="24"/>
          <w:szCs w:val="24"/>
          <w:lang w:eastAsia="ru-RU"/>
        </w:rPr>
      </w:pPr>
    </w:p>
    <w:p w:rsidR="00A1286C" w:rsidRPr="003B341B" w:rsidRDefault="00A1286C" w:rsidP="00A1286C">
      <w:pPr>
        <w:spacing w:after="0" w:line="240" w:lineRule="auto"/>
        <w:ind w:right="-5"/>
        <w:jc w:val="right"/>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right"/>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b/>
          <w:sz w:val="24"/>
          <w:szCs w:val="24"/>
          <w:lang w:eastAsia="ru-RU"/>
        </w:rPr>
      </w:pPr>
    </w:p>
    <w:p w:rsidR="00A1286C" w:rsidRPr="00424DCB" w:rsidRDefault="00424DCB" w:rsidP="00424DCB">
      <w:pPr>
        <w:spacing w:after="0" w:line="240" w:lineRule="auto"/>
        <w:ind w:right="-5"/>
        <w:jc w:val="center"/>
        <w:rPr>
          <w:rFonts w:ascii="Times New Roman" w:hAnsi="Times New Roman"/>
          <w:b/>
          <w:sz w:val="32"/>
          <w:szCs w:val="32"/>
          <w:lang w:eastAsia="ru-RU"/>
        </w:rPr>
      </w:pPr>
      <w:r w:rsidRPr="00424DCB">
        <w:rPr>
          <w:rFonts w:ascii="Times New Roman" w:hAnsi="Times New Roman"/>
          <w:b/>
          <w:sz w:val="32"/>
          <w:szCs w:val="32"/>
          <w:lang w:eastAsia="ru-RU"/>
        </w:rPr>
        <w:t>Извещение о проведен</w:t>
      </w:r>
      <w:proofErr w:type="gramStart"/>
      <w:r w:rsidRPr="00424DCB">
        <w:rPr>
          <w:rFonts w:ascii="Times New Roman" w:hAnsi="Times New Roman"/>
          <w:b/>
          <w:sz w:val="32"/>
          <w:szCs w:val="32"/>
          <w:lang w:eastAsia="ru-RU"/>
        </w:rPr>
        <w:t>ии ау</w:t>
      </w:r>
      <w:proofErr w:type="gramEnd"/>
      <w:r w:rsidRPr="00424DCB">
        <w:rPr>
          <w:rFonts w:ascii="Times New Roman" w:hAnsi="Times New Roman"/>
          <w:b/>
          <w:sz w:val="32"/>
          <w:szCs w:val="32"/>
          <w:lang w:eastAsia="ru-RU"/>
        </w:rPr>
        <w:t>кциона в электронной форме</w:t>
      </w:r>
      <w:r w:rsidR="00A1286C" w:rsidRPr="00424DCB">
        <w:rPr>
          <w:rFonts w:ascii="Times New Roman" w:hAnsi="Times New Roman"/>
          <w:b/>
          <w:sz w:val="32"/>
          <w:szCs w:val="32"/>
          <w:lang w:eastAsia="ru-RU"/>
        </w:rPr>
        <w:t xml:space="preserve"> № </w:t>
      </w:r>
      <w:r w:rsidR="009C716C">
        <w:rPr>
          <w:rFonts w:ascii="Times New Roman" w:hAnsi="Times New Roman"/>
          <w:b/>
          <w:sz w:val="32"/>
          <w:szCs w:val="32"/>
          <w:lang w:eastAsia="ru-RU"/>
        </w:rPr>
        <w:t>11</w:t>
      </w:r>
      <w:r w:rsidR="00A1286C" w:rsidRPr="00424DCB">
        <w:rPr>
          <w:rFonts w:ascii="Times New Roman" w:hAnsi="Times New Roman"/>
          <w:b/>
          <w:sz w:val="32"/>
          <w:szCs w:val="32"/>
          <w:lang w:eastAsia="ru-RU"/>
        </w:rPr>
        <w:t xml:space="preserve"> – А</w:t>
      </w:r>
    </w:p>
    <w:p w:rsidR="0009614A" w:rsidRDefault="00A1286C" w:rsidP="00A1286C">
      <w:pPr>
        <w:spacing w:after="0" w:line="240" w:lineRule="auto"/>
        <w:ind w:right="-5"/>
        <w:jc w:val="center"/>
        <w:rPr>
          <w:rFonts w:ascii="Times New Roman" w:hAnsi="Times New Roman"/>
          <w:sz w:val="32"/>
          <w:szCs w:val="32"/>
          <w:lang w:eastAsia="ru-RU"/>
        </w:rPr>
      </w:pPr>
      <w:r w:rsidRPr="00424DCB">
        <w:rPr>
          <w:rFonts w:ascii="Times New Roman" w:hAnsi="Times New Roman"/>
          <w:sz w:val="32"/>
          <w:szCs w:val="32"/>
          <w:lang w:eastAsia="ru-RU"/>
        </w:rPr>
        <w:t xml:space="preserve">на </w:t>
      </w:r>
      <w:r w:rsidR="009C716C">
        <w:rPr>
          <w:rFonts w:ascii="Times New Roman" w:hAnsi="Times New Roman"/>
          <w:sz w:val="32"/>
          <w:szCs w:val="32"/>
          <w:lang w:eastAsia="ru-RU"/>
        </w:rPr>
        <w:t xml:space="preserve">выполнение работ по техническому обследованию </w:t>
      </w:r>
    </w:p>
    <w:p w:rsidR="0009614A" w:rsidRDefault="009C716C" w:rsidP="00A1286C">
      <w:pPr>
        <w:spacing w:after="0" w:line="240" w:lineRule="auto"/>
        <w:ind w:right="-5"/>
        <w:jc w:val="center"/>
        <w:rPr>
          <w:rFonts w:ascii="Times New Roman" w:hAnsi="Times New Roman"/>
          <w:sz w:val="32"/>
          <w:szCs w:val="32"/>
          <w:lang w:eastAsia="ru-RU"/>
        </w:rPr>
      </w:pPr>
      <w:r>
        <w:rPr>
          <w:rFonts w:ascii="Times New Roman" w:hAnsi="Times New Roman"/>
          <w:sz w:val="32"/>
          <w:szCs w:val="32"/>
          <w:lang w:eastAsia="ru-RU"/>
        </w:rPr>
        <w:t xml:space="preserve">состояния строительных конструкций крыльца здания </w:t>
      </w:r>
    </w:p>
    <w:p w:rsidR="00A1286C" w:rsidRPr="00424DCB" w:rsidRDefault="009C716C" w:rsidP="00A1286C">
      <w:pPr>
        <w:spacing w:after="0" w:line="240" w:lineRule="auto"/>
        <w:ind w:right="-5"/>
        <w:jc w:val="center"/>
        <w:rPr>
          <w:rFonts w:ascii="Times New Roman" w:hAnsi="Times New Roman"/>
          <w:sz w:val="32"/>
          <w:szCs w:val="32"/>
          <w:lang w:eastAsia="ru-RU"/>
        </w:rPr>
      </w:pPr>
      <w:r>
        <w:rPr>
          <w:rFonts w:ascii="Times New Roman" w:hAnsi="Times New Roman"/>
          <w:sz w:val="32"/>
          <w:szCs w:val="32"/>
          <w:lang w:eastAsia="ru-RU"/>
        </w:rPr>
        <w:t>Свердловского областного суда</w:t>
      </w:r>
    </w:p>
    <w:p w:rsidR="00A1286C" w:rsidRPr="00424DCB" w:rsidRDefault="00A1286C" w:rsidP="00A1286C">
      <w:pPr>
        <w:spacing w:after="0" w:line="240" w:lineRule="auto"/>
        <w:ind w:right="-5"/>
        <w:jc w:val="center"/>
        <w:rPr>
          <w:rFonts w:ascii="Times New Roman" w:hAnsi="Times New Roman"/>
          <w:sz w:val="32"/>
          <w:szCs w:val="32"/>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p>
    <w:p w:rsidR="00A1286C" w:rsidRPr="003B341B" w:rsidRDefault="00A1286C" w:rsidP="00A1286C">
      <w:pPr>
        <w:spacing w:after="0" w:line="240" w:lineRule="auto"/>
        <w:ind w:right="-5"/>
        <w:jc w:val="center"/>
        <w:rPr>
          <w:rFonts w:ascii="Times New Roman" w:hAnsi="Times New Roman"/>
          <w:sz w:val="24"/>
          <w:szCs w:val="24"/>
          <w:lang w:eastAsia="ru-RU"/>
        </w:rPr>
      </w:pPr>
      <w:r w:rsidRPr="003B341B">
        <w:rPr>
          <w:rFonts w:ascii="Times New Roman" w:hAnsi="Times New Roman"/>
          <w:sz w:val="24"/>
          <w:szCs w:val="24"/>
          <w:lang w:eastAsia="ru-RU"/>
        </w:rPr>
        <w:t>Екатеринбург</w:t>
      </w:r>
    </w:p>
    <w:p w:rsidR="00FE2DB8" w:rsidRPr="00CC5A12" w:rsidRDefault="00A1286C" w:rsidP="00CC5A12">
      <w:pPr>
        <w:spacing w:after="0" w:line="240" w:lineRule="auto"/>
        <w:ind w:right="-5"/>
        <w:jc w:val="center"/>
        <w:rPr>
          <w:rFonts w:ascii="Times New Roman" w:hAnsi="Times New Roman"/>
          <w:sz w:val="24"/>
          <w:szCs w:val="24"/>
          <w:lang w:eastAsia="ru-RU"/>
        </w:rPr>
      </w:pPr>
      <w:r>
        <w:rPr>
          <w:rFonts w:ascii="Times New Roman" w:hAnsi="Times New Roman"/>
          <w:sz w:val="24"/>
          <w:szCs w:val="24"/>
          <w:lang w:eastAsia="ru-RU"/>
        </w:rPr>
        <w:t xml:space="preserve">  202</w:t>
      </w:r>
      <w:r w:rsidR="00BB11C0">
        <w:rPr>
          <w:rFonts w:ascii="Times New Roman" w:hAnsi="Times New Roman"/>
          <w:sz w:val="24"/>
          <w:szCs w:val="24"/>
          <w:lang w:eastAsia="ru-RU"/>
        </w:rPr>
        <w:t>2</w:t>
      </w:r>
      <w:r>
        <w:rPr>
          <w:rFonts w:ascii="Times New Roman" w:hAnsi="Times New Roman"/>
          <w:sz w:val="24"/>
          <w:szCs w:val="24"/>
          <w:lang w:eastAsia="ru-RU"/>
        </w:rPr>
        <w:t xml:space="preserve"> </w:t>
      </w:r>
      <w:r w:rsidR="00CC5A12">
        <w:rPr>
          <w:rFonts w:ascii="Times New Roman" w:hAnsi="Times New Roman"/>
          <w:sz w:val="24"/>
          <w:szCs w:val="24"/>
          <w:lang w:eastAsia="ru-RU"/>
        </w:rPr>
        <w:t>год</w:t>
      </w:r>
    </w:p>
    <w:tbl>
      <w:tblPr>
        <w:tblW w:w="10260" w:type="dxa"/>
        <w:tblInd w:w="-612" w:type="dxa"/>
        <w:tblLayout w:type="fixed"/>
        <w:tblLook w:val="0000" w:firstRow="0" w:lastRow="0" w:firstColumn="0" w:lastColumn="0" w:noHBand="0" w:noVBand="0"/>
      </w:tblPr>
      <w:tblGrid>
        <w:gridCol w:w="10260"/>
      </w:tblGrid>
      <w:tr w:rsidR="003F3331" w:rsidRPr="00A26F79" w:rsidTr="003F3331">
        <w:trPr>
          <w:cantSplit/>
          <w:trHeight w:val="2510"/>
        </w:trPr>
        <w:tc>
          <w:tcPr>
            <w:tcW w:w="10260" w:type="dxa"/>
            <w:tcBorders>
              <w:top w:val="nil"/>
              <w:left w:val="nil"/>
              <w:bottom w:val="nil"/>
              <w:right w:val="nil"/>
            </w:tcBorders>
          </w:tcPr>
          <w:tbl>
            <w:tblPr>
              <w:tblW w:w="10260" w:type="dxa"/>
              <w:tblLayout w:type="fixed"/>
              <w:tblLook w:val="0000" w:firstRow="0" w:lastRow="0" w:firstColumn="0" w:lastColumn="0" w:noHBand="0" w:noVBand="0"/>
            </w:tblPr>
            <w:tblGrid>
              <w:gridCol w:w="4320"/>
              <w:gridCol w:w="900"/>
              <w:gridCol w:w="5040"/>
            </w:tblGrid>
            <w:tr w:rsidR="003F3331" w:rsidRPr="00C412F9" w:rsidTr="00A26F87">
              <w:trPr>
                <w:cantSplit/>
                <w:trHeight w:val="2510"/>
              </w:trPr>
              <w:tc>
                <w:tcPr>
                  <w:tcW w:w="4320" w:type="dxa"/>
                  <w:tcBorders>
                    <w:top w:val="nil"/>
                    <w:left w:val="nil"/>
                    <w:bottom w:val="nil"/>
                    <w:right w:val="nil"/>
                  </w:tcBorders>
                </w:tcPr>
                <w:p w:rsidR="003F3331" w:rsidRPr="00C412F9" w:rsidRDefault="003F3331" w:rsidP="00A26F87">
                  <w:pPr>
                    <w:pStyle w:val="afd"/>
                    <w:framePr w:w="0" w:h="0" w:hSpace="0" w:vSpace="0" w:wrap="auto" w:vAnchor="margin" w:hAnchor="text" w:xAlign="left" w:yAlign="inline"/>
                    <w:spacing w:line="360" w:lineRule="auto"/>
                    <w:ind w:left="72" w:right="284"/>
                    <w:rPr>
                      <w:sz w:val="26"/>
                      <w:szCs w:val="26"/>
                    </w:rPr>
                  </w:pPr>
                  <w:r w:rsidRPr="00C412F9">
                    <w:rPr>
                      <w:sz w:val="26"/>
                      <w:szCs w:val="26"/>
                    </w:rPr>
                    <w:lastRenderedPageBreak/>
                    <w:t>Российская Федерация</w:t>
                  </w:r>
                </w:p>
                <w:p w:rsidR="003F3331" w:rsidRPr="00C412F9" w:rsidRDefault="003F3331" w:rsidP="00A26F87">
                  <w:pPr>
                    <w:pStyle w:val="afd"/>
                    <w:framePr w:w="0" w:hRule="auto" w:hSpace="0" w:vSpace="0" w:wrap="auto" w:vAnchor="margin" w:hAnchor="text" w:xAlign="left" w:yAlign="inline"/>
                    <w:spacing w:line="240" w:lineRule="atLeast"/>
                    <w:ind w:left="72" w:right="284"/>
                    <w:rPr>
                      <w:sz w:val="30"/>
                      <w:szCs w:val="30"/>
                    </w:rPr>
                  </w:pPr>
                  <w:r w:rsidRPr="00C412F9">
                    <w:rPr>
                      <w:sz w:val="30"/>
                      <w:szCs w:val="30"/>
                    </w:rPr>
                    <w:t>Свердловский</w:t>
                  </w:r>
                </w:p>
                <w:p w:rsidR="003F3331" w:rsidRPr="00C412F9" w:rsidRDefault="003F3331" w:rsidP="00A26F87">
                  <w:pPr>
                    <w:pStyle w:val="afd"/>
                    <w:framePr w:w="0" w:hRule="auto" w:hSpace="0" w:vSpace="0" w:wrap="auto" w:vAnchor="margin" w:hAnchor="text" w:xAlign="left" w:yAlign="inline"/>
                    <w:spacing w:line="240" w:lineRule="atLeast"/>
                    <w:ind w:left="72" w:right="284"/>
                    <w:rPr>
                      <w:sz w:val="28"/>
                      <w:szCs w:val="28"/>
                    </w:rPr>
                  </w:pPr>
                  <w:r w:rsidRPr="00C412F9">
                    <w:rPr>
                      <w:sz w:val="30"/>
                      <w:szCs w:val="30"/>
                    </w:rPr>
                    <w:t>областной суд</w:t>
                  </w:r>
                </w:p>
                <w:p w:rsidR="003F3331" w:rsidRPr="00C412F9" w:rsidRDefault="003F3331" w:rsidP="00A26F87">
                  <w:pPr>
                    <w:pStyle w:val="afd"/>
                    <w:framePr w:w="0" w:hRule="auto" w:hSpace="0" w:vSpace="0" w:wrap="auto" w:vAnchor="margin" w:hAnchor="text" w:xAlign="left" w:yAlign="inline"/>
                    <w:ind w:left="970" w:right="284"/>
                    <w:jc w:val="left"/>
                    <w:rPr>
                      <w:b w:val="0"/>
                      <w:bCs w:val="0"/>
                      <w:sz w:val="20"/>
                      <w:szCs w:val="20"/>
                    </w:rPr>
                  </w:pPr>
                </w:p>
                <w:p w:rsidR="003F3331" w:rsidRPr="00C412F9" w:rsidRDefault="003F3331" w:rsidP="00A26F87">
                  <w:pPr>
                    <w:pStyle w:val="afd"/>
                    <w:framePr w:wrap="notBeside"/>
                    <w:spacing w:line="240" w:lineRule="atLeast"/>
                    <w:ind w:left="72" w:right="284"/>
                    <w:rPr>
                      <w:b w:val="0"/>
                      <w:bCs w:val="0"/>
                      <w:sz w:val="20"/>
                      <w:szCs w:val="20"/>
                    </w:rPr>
                  </w:pPr>
                  <w:r w:rsidRPr="00C412F9">
                    <w:rPr>
                      <w:b w:val="0"/>
                      <w:bCs w:val="0"/>
                      <w:sz w:val="20"/>
                      <w:szCs w:val="20"/>
                    </w:rPr>
                    <w:t>ул. Московская, д. 120,</w:t>
                  </w:r>
                </w:p>
                <w:p w:rsidR="003F3331" w:rsidRPr="00C412F9" w:rsidRDefault="003F3331" w:rsidP="00A26F87">
                  <w:pPr>
                    <w:pStyle w:val="afd"/>
                    <w:framePr w:wrap="notBeside"/>
                    <w:spacing w:line="240" w:lineRule="atLeast"/>
                    <w:ind w:left="72" w:right="284"/>
                    <w:rPr>
                      <w:b w:val="0"/>
                      <w:bCs w:val="0"/>
                      <w:sz w:val="20"/>
                      <w:szCs w:val="20"/>
                    </w:rPr>
                  </w:pPr>
                  <w:r w:rsidRPr="00C412F9">
                    <w:rPr>
                      <w:b w:val="0"/>
                      <w:bCs w:val="0"/>
                      <w:sz w:val="20"/>
                      <w:szCs w:val="20"/>
                    </w:rPr>
                    <w:t>г. Екатеринбург, 620019</w:t>
                  </w:r>
                </w:p>
                <w:p w:rsidR="003F3331" w:rsidRPr="00C412F9" w:rsidRDefault="003F3331" w:rsidP="00A26F87">
                  <w:pPr>
                    <w:pStyle w:val="afd"/>
                    <w:framePr w:wrap="notBeside"/>
                    <w:spacing w:line="240" w:lineRule="atLeast"/>
                    <w:ind w:left="72" w:right="284"/>
                    <w:rPr>
                      <w:b w:val="0"/>
                      <w:bCs w:val="0"/>
                      <w:sz w:val="20"/>
                      <w:szCs w:val="20"/>
                    </w:rPr>
                  </w:pPr>
                  <w:r w:rsidRPr="00C412F9">
                    <w:rPr>
                      <w:b w:val="0"/>
                      <w:bCs w:val="0"/>
                      <w:sz w:val="20"/>
                      <w:szCs w:val="20"/>
                    </w:rPr>
                    <w:t>тел.: (343)  231-69-00;</w:t>
                  </w:r>
                </w:p>
                <w:p w:rsidR="003F3331" w:rsidRPr="00C412F9" w:rsidRDefault="003F3331" w:rsidP="00A26F87">
                  <w:pPr>
                    <w:pStyle w:val="afd"/>
                    <w:framePr w:wrap="notBeside"/>
                    <w:spacing w:line="240" w:lineRule="atLeast"/>
                    <w:ind w:left="72" w:right="284"/>
                    <w:rPr>
                      <w:b w:val="0"/>
                      <w:bCs w:val="0"/>
                      <w:sz w:val="20"/>
                      <w:szCs w:val="20"/>
                    </w:rPr>
                  </w:pPr>
                  <w:r w:rsidRPr="00C412F9">
                    <w:rPr>
                      <w:b w:val="0"/>
                      <w:bCs w:val="0"/>
                      <w:sz w:val="20"/>
                      <w:szCs w:val="20"/>
                    </w:rPr>
                    <w:t>факс: (343) 231-69-89</w:t>
                  </w:r>
                </w:p>
                <w:p w:rsidR="003F3331" w:rsidRPr="003F3331" w:rsidRDefault="003F3331" w:rsidP="00A26F87">
                  <w:pPr>
                    <w:pStyle w:val="afd"/>
                    <w:framePr w:wrap="notBeside"/>
                    <w:spacing w:line="240" w:lineRule="atLeast"/>
                    <w:ind w:left="72" w:right="284"/>
                    <w:rPr>
                      <w:b w:val="0"/>
                      <w:u w:val="single"/>
                    </w:rPr>
                  </w:pPr>
                  <w:r w:rsidRPr="00C412F9">
                    <w:rPr>
                      <w:b w:val="0"/>
                      <w:sz w:val="20"/>
                      <w:szCs w:val="20"/>
                      <w:u w:val="single"/>
                    </w:rPr>
                    <w:t>mail@ekboblsud.ru</w:t>
                  </w:r>
                </w:p>
                <w:p w:rsidR="003F3331" w:rsidRPr="00C412F9" w:rsidRDefault="003F3331" w:rsidP="00A26F87">
                  <w:pPr>
                    <w:rPr>
                      <w:sz w:val="20"/>
                      <w:szCs w:val="20"/>
                      <w:lang w:eastAsia="ru-RU"/>
                    </w:rPr>
                  </w:pPr>
                </w:p>
              </w:tc>
              <w:tc>
                <w:tcPr>
                  <w:tcW w:w="900" w:type="dxa"/>
                  <w:vMerge w:val="restart"/>
                  <w:tcBorders>
                    <w:top w:val="nil"/>
                    <w:left w:val="nil"/>
                    <w:bottom w:val="nil"/>
                    <w:right w:val="nil"/>
                  </w:tcBorders>
                </w:tcPr>
                <w:p w:rsidR="003F3331" w:rsidRPr="00C412F9" w:rsidRDefault="003F3331" w:rsidP="00A26F87">
                  <w:pPr>
                    <w:pStyle w:val="af3"/>
                    <w:ind w:right="282"/>
                  </w:pPr>
                </w:p>
              </w:tc>
              <w:tc>
                <w:tcPr>
                  <w:tcW w:w="5040" w:type="dxa"/>
                  <w:vMerge w:val="restart"/>
                  <w:tcBorders>
                    <w:top w:val="nil"/>
                    <w:left w:val="nil"/>
                    <w:bottom w:val="nil"/>
                    <w:right w:val="nil"/>
                  </w:tcBorders>
                </w:tcPr>
                <w:p w:rsidR="003F3331" w:rsidRDefault="003F3331" w:rsidP="003F3331">
                  <w:pPr>
                    <w:pStyle w:val="ConsPlusCell"/>
                    <w:rPr>
                      <w:sz w:val="24"/>
                      <w:szCs w:val="24"/>
                    </w:rPr>
                  </w:pPr>
                  <w:r w:rsidRPr="00115CF6">
                    <w:rPr>
                      <w:sz w:val="24"/>
                      <w:szCs w:val="24"/>
                    </w:rPr>
                    <w:t>Идентификационный код закупки:</w:t>
                  </w:r>
                  <w:r w:rsidRPr="00682231">
                    <w:rPr>
                      <w:sz w:val="24"/>
                      <w:szCs w:val="24"/>
                    </w:rPr>
                    <w:t xml:space="preserve"> </w:t>
                  </w:r>
                </w:p>
                <w:p w:rsidR="003F3331" w:rsidRDefault="003F3331" w:rsidP="003F3331">
                  <w:pPr>
                    <w:pStyle w:val="ConsPlusCell"/>
                    <w:rPr>
                      <w:sz w:val="24"/>
                      <w:szCs w:val="24"/>
                    </w:rPr>
                  </w:pPr>
                  <w:r>
                    <w:rPr>
                      <w:rFonts w:ascii="Tahoma" w:hAnsi="Tahoma" w:cs="Tahoma"/>
                      <w:sz w:val="21"/>
                      <w:szCs w:val="21"/>
                    </w:rPr>
                    <w:t>221665802857466710100100270007120244</w:t>
                  </w:r>
                </w:p>
                <w:p w:rsidR="003F3331" w:rsidRDefault="003F3331" w:rsidP="003F3331">
                  <w:pPr>
                    <w:pStyle w:val="ConsPlusCell"/>
                    <w:rPr>
                      <w:sz w:val="24"/>
                      <w:szCs w:val="24"/>
                    </w:rPr>
                  </w:pPr>
                </w:p>
                <w:p w:rsidR="003F3331" w:rsidRDefault="003F3331" w:rsidP="003F3331">
                  <w:pPr>
                    <w:widowControl w:val="0"/>
                    <w:autoSpaceDE w:val="0"/>
                    <w:autoSpaceDN w:val="0"/>
                    <w:adjustRightInd w:val="0"/>
                    <w:spacing w:after="0" w:line="240" w:lineRule="auto"/>
                    <w:ind w:right="-5"/>
                    <w:rPr>
                      <w:rFonts w:ascii="Times New Roman" w:hAnsi="Times New Roman"/>
                      <w:sz w:val="24"/>
                      <w:szCs w:val="24"/>
                      <w:lang w:eastAsia="ru-RU"/>
                    </w:rPr>
                  </w:pPr>
                  <w:r w:rsidRPr="00682231">
                    <w:rPr>
                      <w:rFonts w:ascii="Times New Roman" w:hAnsi="Times New Roman"/>
                      <w:sz w:val="24"/>
                      <w:szCs w:val="24"/>
                      <w:lang w:eastAsia="ru-RU"/>
                    </w:rPr>
                    <w:t xml:space="preserve">Классификация по КБК: </w:t>
                  </w:r>
                </w:p>
                <w:p w:rsidR="003F3331" w:rsidRPr="00E25D14" w:rsidRDefault="003F3331" w:rsidP="003F3331">
                  <w:pPr>
                    <w:widowControl w:val="0"/>
                    <w:autoSpaceDE w:val="0"/>
                    <w:autoSpaceDN w:val="0"/>
                    <w:adjustRightInd w:val="0"/>
                    <w:spacing w:after="0" w:line="240" w:lineRule="auto"/>
                    <w:ind w:right="-5"/>
                    <w:rPr>
                      <w:rFonts w:ascii="Times New Roman" w:hAnsi="Times New Roman"/>
                      <w:sz w:val="24"/>
                      <w:szCs w:val="24"/>
                      <w:lang w:eastAsia="ru-RU"/>
                    </w:rPr>
                  </w:pPr>
                  <w:r w:rsidRPr="00E25D14">
                    <w:rPr>
                      <w:rFonts w:ascii="Times New Roman" w:hAnsi="Times New Roman"/>
                      <w:sz w:val="24"/>
                      <w:szCs w:val="24"/>
                      <w:lang w:eastAsia="ru-RU"/>
                    </w:rPr>
                    <w:t xml:space="preserve">438 0105 909009 </w:t>
                  </w:r>
                  <w:r>
                    <w:rPr>
                      <w:rFonts w:ascii="Times New Roman" w:hAnsi="Times New Roman"/>
                      <w:sz w:val="24"/>
                      <w:szCs w:val="24"/>
                      <w:lang w:eastAsia="ru-RU"/>
                    </w:rPr>
                    <w:t xml:space="preserve">0020244 </w:t>
                  </w:r>
                </w:p>
                <w:p w:rsidR="003F3331" w:rsidRPr="00682231" w:rsidRDefault="003F3331" w:rsidP="003F3331">
                  <w:pPr>
                    <w:widowControl w:val="0"/>
                    <w:autoSpaceDE w:val="0"/>
                    <w:autoSpaceDN w:val="0"/>
                    <w:adjustRightInd w:val="0"/>
                    <w:spacing w:after="0" w:line="240" w:lineRule="auto"/>
                    <w:ind w:right="-5"/>
                    <w:rPr>
                      <w:rFonts w:ascii="Times New Roman" w:hAnsi="Times New Roman"/>
                      <w:sz w:val="24"/>
                      <w:szCs w:val="24"/>
                      <w:lang w:eastAsia="ru-RU"/>
                    </w:rPr>
                  </w:pPr>
                </w:p>
                <w:p w:rsidR="003F3331" w:rsidRPr="00682231" w:rsidRDefault="003F3331" w:rsidP="003F3331">
                  <w:pPr>
                    <w:pStyle w:val="ConsPlusCell"/>
                    <w:rPr>
                      <w:sz w:val="24"/>
                      <w:szCs w:val="24"/>
                    </w:rPr>
                  </w:pPr>
                  <w:r>
                    <w:rPr>
                      <w:sz w:val="24"/>
                      <w:szCs w:val="24"/>
                      <w:lang w:eastAsia="ru-RU"/>
                    </w:rPr>
                    <w:t>КТРУ/ОКПД</w:t>
                  </w:r>
                  <w:proofErr w:type="gramStart"/>
                  <w:r>
                    <w:rPr>
                      <w:sz w:val="24"/>
                      <w:szCs w:val="24"/>
                      <w:lang w:eastAsia="ru-RU"/>
                    </w:rPr>
                    <w:t>2</w:t>
                  </w:r>
                  <w:proofErr w:type="gramEnd"/>
                  <w:r>
                    <w:rPr>
                      <w:sz w:val="24"/>
                      <w:szCs w:val="24"/>
                      <w:lang w:eastAsia="ru-RU"/>
                    </w:rPr>
                    <w:t xml:space="preserve">: </w:t>
                  </w:r>
                  <w:r>
                    <w:t xml:space="preserve"> </w:t>
                  </w:r>
                  <w:r>
                    <w:rPr>
                      <w:sz w:val="24"/>
                      <w:szCs w:val="24"/>
                    </w:rPr>
                    <w:t>71.20.19.190</w:t>
                  </w:r>
                </w:p>
                <w:p w:rsidR="003F3331" w:rsidRPr="00C412F9" w:rsidRDefault="003F3331" w:rsidP="00A26F87">
                  <w:pPr>
                    <w:ind w:left="432"/>
                  </w:pPr>
                </w:p>
                <w:p w:rsidR="003F3331" w:rsidRPr="00C412F9" w:rsidRDefault="003F3331" w:rsidP="00A26F87">
                  <w:pPr>
                    <w:ind w:left="432"/>
                  </w:pPr>
                </w:p>
                <w:p w:rsidR="003F3331" w:rsidRPr="00C412F9" w:rsidRDefault="003F3331" w:rsidP="00A26F87">
                  <w:pPr>
                    <w:rPr>
                      <w:sz w:val="28"/>
                      <w:szCs w:val="28"/>
                    </w:rPr>
                  </w:pPr>
                </w:p>
              </w:tc>
            </w:tr>
            <w:tr w:rsidR="003F3331" w:rsidRPr="00C412F9" w:rsidTr="00A26F87">
              <w:trPr>
                <w:cantSplit/>
                <w:trHeight w:val="1219"/>
              </w:trPr>
              <w:tc>
                <w:tcPr>
                  <w:tcW w:w="4320" w:type="dxa"/>
                  <w:tcBorders>
                    <w:top w:val="nil"/>
                    <w:left w:val="nil"/>
                    <w:bottom w:val="nil"/>
                    <w:right w:val="nil"/>
                  </w:tcBorders>
                </w:tcPr>
                <w:p w:rsidR="003F3331" w:rsidRPr="00C412F9" w:rsidRDefault="003F3331" w:rsidP="003F3331">
                  <w:pPr>
                    <w:pStyle w:val="afd"/>
                    <w:framePr w:w="0" w:h="0" w:hSpace="0" w:vSpace="0" w:wrap="auto" w:vAnchor="margin" w:hAnchor="text" w:xAlign="left" w:yAlign="inline"/>
                    <w:ind w:left="72" w:right="282"/>
                    <w:rPr>
                      <w:b w:val="0"/>
                      <w:bCs w:val="0"/>
                      <w:sz w:val="16"/>
                      <w:szCs w:val="16"/>
                    </w:rPr>
                  </w:pPr>
                </w:p>
                <w:p w:rsidR="003F3331" w:rsidRPr="00C412F9" w:rsidRDefault="003F3331" w:rsidP="003F3331">
                  <w:pPr>
                    <w:pStyle w:val="afd"/>
                    <w:framePr w:w="0" w:h="0" w:hSpace="0" w:vSpace="0" w:wrap="auto" w:vAnchor="margin" w:hAnchor="text" w:xAlign="left" w:yAlign="inline"/>
                    <w:ind w:left="72" w:right="282"/>
                    <w:rPr>
                      <w:b w:val="0"/>
                      <w:bCs w:val="0"/>
                      <w:sz w:val="20"/>
                      <w:szCs w:val="20"/>
                    </w:rPr>
                  </w:pPr>
                  <w:r w:rsidRPr="00C412F9">
                    <w:rPr>
                      <w:b w:val="0"/>
                      <w:bCs w:val="0"/>
                      <w:sz w:val="20"/>
                      <w:szCs w:val="20"/>
                    </w:rPr>
                    <w:t>________________№ ______________</w:t>
                  </w:r>
                </w:p>
                <w:p w:rsidR="003F3331" w:rsidRPr="00C412F9" w:rsidRDefault="003F3331" w:rsidP="003F3331">
                  <w:pPr>
                    <w:pStyle w:val="afd"/>
                    <w:framePr w:w="0" w:h="0" w:hSpace="0" w:vSpace="0" w:wrap="auto" w:vAnchor="margin" w:hAnchor="text" w:xAlign="left" w:yAlign="inline"/>
                    <w:ind w:left="72" w:right="282"/>
                    <w:rPr>
                      <w:b w:val="0"/>
                      <w:bCs w:val="0"/>
                      <w:sz w:val="20"/>
                      <w:szCs w:val="20"/>
                    </w:rPr>
                  </w:pPr>
                </w:p>
                <w:p w:rsidR="003F3331" w:rsidRPr="00C412F9" w:rsidRDefault="003F3331" w:rsidP="003F3331">
                  <w:pPr>
                    <w:pStyle w:val="af3"/>
                    <w:ind w:left="72" w:right="282"/>
                    <w:jc w:val="center"/>
                  </w:pPr>
                  <w:r w:rsidRPr="00C412F9">
                    <w:t>На № ___________от ______________</w:t>
                  </w:r>
                </w:p>
              </w:tc>
              <w:tc>
                <w:tcPr>
                  <w:tcW w:w="900" w:type="dxa"/>
                  <w:vMerge/>
                  <w:tcBorders>
                    <w:top w:val="nil"/>
                    <w:left w:val="nil"/>
                    <w:bottom w:val="nil"/>
                    <w:right w:val="nil"/>
                  </w:tcBorders>
                </w:tcPr>
                <w:p w:rsidR="003F3331" w:rsidRPr="00C412F9" w:rsidRDefault="003F3331" w:rsidP="003F3331">
                  <w:pPr>
                    <w:pStyle w:val="af3"/>
                    <w:ind w:right="282"/>
                  </w:pPr>
                </w:p>
              </w:tc>
              <w:tc>
                <w:tcPr>
                  <w:tcW w:w="5040" w:type="dxa"/>
                  <w:vMerge/>
                  <w:tcBorders>
                    <w:top w:val="nil"/>
                    <w:left w:val="nil"/>
                    <w:bottom w:val="nil"/>
                    <w:right w:val="nil"/>
                  </w:tcBorders>
                </w:tcPr>
                <w:p w:rsidR="003F3331" w:rsidRPr="00C412F9" w:rsidRDefault="003F3331" w:rsidP="003F3331">
                  <w:pPr>
                    <w:ind w:left="72"/>
                  </w:pPr>
                </w:p>
              </w:tc>
            </w:tr>
          </w:tbl>
          <w:p w:rsidR="003F3331" w:rsidRDefault="003F3331"/>
        </w:tc>
      </w:tr>
    </w:tbl>
    <w:p w:rsidR="00424DCB" w:rsidRPr="00424DCB" w:rsidRDefault="00A1286C" w:rsidP="006509BC">
      <w:pPr>
        <w:autoSpaceDE w:val="0"/>
        <w:autoSpaceDN w:val="0"/>
        <w:adjustRightInd w:val="0"/>
        <w:spacing w:after="0" w:line="240" w:lineRule="auto"/>
        <w:ind w:right="-5"/>
        <w:jc w:val="center"/>
        <w:outlineLvl w:val="1"/>
        <w:rPr>
          <w:rFonts w:ascii="Times New Roman" w:hAnsi="Times New Roman"/>
          <w:b/>
          <w:sz w:val="28"/>
          <w:szCs w:val="28"/>
          <w:lang w:eastAsia="ru-RU"/>
        </w:rPr>
      </w:pPr>
      <w:r w:rsidRPr="00424DCB">
        <w:rPr>
          <w:rFonts w:ascii="Times New Roman" w:hAnsi="Times New Roman"/>
          <w:b/>
          <w:sz w:val="28"/>
          <w:szCs w:val="28"/>
          <w:lang w:eastAsia="ru-RU"/>
        </w:rPr>
        <w:t>Извещение о проведен</w:t>
      </w:r>
      <w:proofErr w:type="gramStart"/>
      <w:r w:rsidRPr="00424DCB">
        <w:rPr>
          <w:rFonts w:ascii="Times New Roman" w:hAnsi="Times New Roman"/>
          <w:b/>
          <w:sz w:val="28"/>
          <w:szCs w:val="28"/>
          <w:lang w:eastAsia="ru-RU"/>
        </w:rPr>
        <w:t>ии ау</w:t>
      </w:r>
      <w:proofErr w:type="gramEnd"/>
      <w:r w:rsidRPr="00424DCB">
        <w:rPr>
          <w:rFonts w:ascii="Times New Roman" w:hAnsi="Times New Roman"/>
          <w:b/>
          <w:sz w:val="28"/>
          <w:szCs w:val="28"/>
          <w:lang w:eastAsia="ru-RU"/>
        </w:rPr>
        <w:t>кциона в электронной форме</w:t>
      </w:r>
    </w:p>
    <w:p w:rsidR="00424DCB" w:rsidRDefault="00424DCB" w:rsidP="000B563F">
      <w:pPr>
        <w:autoSpaceDE w:val="0"/>
        <w:autoSpaceDN w:val="0"/>
        <w:adjustRightInd w:val="0"/>
        <w:spacing w:after="0" w:line="240" w:lineRule="auto"/>
        <w:ind w:right="-5"/>
        <w:jc w:val="center"/>
        <w:outlineLvl w:val="1"/>
        <w:rPr>
          <w:rFonts w:ascii="Times New Roman" w:hAnsi="Times New Roman"/>
          <w:b/>
          <w:sz w:val="24"/>
          <w:szCs w:val="24"/>
          <w:lang w:eastAsia="ru-RU"/>
        </w:rPr>
      </w:pPr>
    </w:p>
    <w:tbl>
      <w:tblPr>
        <w:tblStyle w:val="4"/>
        <w:tblW w:w="10451" w:type="dxa"/>
        <w:jc w:val="center"/>
        <w:tblLayout w:type="fixed"/>
        <w:tblLook w:val="04A0" w:firstRow="1" w:lastRow="0" w:firstColumn="1" w:lastColumn="0" w:noHBand="0" w:noVBand="1"/>
      </w:tblPr>
      <w:tblGrid>
        <w:gridCol w:w="3255"/>
        <w:gridCol w:w="7196"/>
      </w:tblGrid>
      <w:tr w:rsidR="00424DCB" w:rsidRPr="00424DCB" w:rsidTr="000B563F">
        <w:trPr>
          <w:jc w:val="center"/>
        </w:trPr>
        <w:tc>
          <w:tcPr>
            <w:tcW w:w="10451" w:type="dxa"/>
            <w:gridSpan w:val="2"/>
            <w:shd w:val="clear" w:color="auto" w:fill="FFFFFF" w:themeFill="background1"/>
            <w:hideMark/>
          </w:tcPr>
          <w:p w:rsidR="00424DCB" w:rsidRPr="000B563F" w:rsidRDefault="00424DCB" w:rsidP="000B563F">
            <w:pPr>
              <w:autoSpaceDE w:val="0"/>
              <w:autoSpaceDN w:val="0"/>
              <w:jc w:val="center"/>
              <w:rPr>
                <w:rFonts w:ascii="Times New Roman" w:hAnsi="Times New Roman"/>
                <w:b/>
                <w:sz w:val="28"/>
                <w:szCs w:val="28"/>
              </w:rPr>
            </w:pPr>
            <w:r w:rsidRPr="000B563F">
              <w:rPr>
                <w:rFonts w:ascii="Times New Roman" w:hAnsi="Times New Roman"/>
                <w:b/>
                <w:bCs/>
                <w:sz w:val="28"/>
                <w:szCs w:val="28"/>
                <w:highlight w:val="lightGray"/>
              </w:rPr>
              <w:t>Сведения о лице, проводящем закупку</w:t>
            </w:r>
          </w:p>
        </w:tc>
      </w:tr>
      <w:tr w:rsidR="00424DCB" w:rsidRPr="00424DCB" w:rsidTr="000B563F">
        <w:trPr>
          <w:jc w:val="center"/>
        </w:trPr>
        <w:tc>
          <w:tcPr>
            <w:tcW w:w="3255" w:type="dxa"/>
            <w:shd w:val="clear" w:color="auto" w:fill="FFFFFF" w:themeFill="background1"/>
            <w:hideMark/>
          </w:tcPr>
          <w:p w:rsidR="00165D08" w:rsidRPr="00844291" w:rsidRDefault="00844291" w:rsidP="000B563F">
            <w:pPr>
              <w:autoSpaceDE w:val="0"/>
              <w:autoSpaceDN w:val="0"/>
              <w:ind w:left="15"/>
              <w:jc w:val="both"/>
              <w:rPr>
                <w:rFonts w:ascii="Times New Roman" w:hAnsi="Times New Roman"/>
                <w:sz w:val="24"/>
                <w:szCs w:val="24"/>
              </w:rPr>
            </w:pPr>
            <w:r>
              <w:rPr>
                <w:rFonts w:ascii="Times New Roman" w:hAnsi="Times New Roman"/>
                <w:sz w:val="24"/>
                <w:szCs w:val="24"/>
                <w:lang w:eastAsia="ru-RU"/>
              </w:rPr>
              <w:t>Н</w:t>
            </w:r>
            <w:r w:rsidRPr="00844291">
              <w:rPr>
                <w:rFonts w:ascii="Times New Roman" w:hAnsi="Times New Roman"/>
                <w:sz w:val="24"/>
                <w:szCs w:val="24"/>
                <w:lang w:eastAsia="ru-RU"/>
              </w:rPr>
              <w:t>аименование, место нахождения, почтовый адрес, адрес электронной почты, номера контактных телефонов Заказчика</w:t>
            </w:r>
          </w:p>
          <w:p w:rsidR="00165D08" w:rsidRPr="00844291" w:rsidRDefault="00165D08" w:rsidP="000B563F">
            <w:pPr>
              <w:autoSpaceDE w:val="0"/>
              <w:autoSpaceDN w:val="0"/>
              <w:ind w:left="15"/>
              <w:rPr>
                <w:rFonts w:ascii="Times New Roman" w:hAnsi="Times New Roman"/>
                <w:sz w:val="24"/>
                <w:szCs w:val="24"/>
              </w:rPr>
            </w:pPr>
          </w:p>
          <w:p w:rsidR="00165D08" w:rsidRPr="00844291" w:rsidRDefault="00165D08" w:rsidP="000B563F">
            <w:pPr>
              <w:autoSpaceDE w:val="0"/>
              <w:autoSpaceDN w:val="0"/>
              <w:ind w:left="15"/>
              <w:rPr>
                <w:rFonts w:ascii="Times New Roman" w:hAnsi="Times New Roman"/>
                <w:sz w:val="24"/>
                <w:szCs w:val="24"/>
              </w:rPr>
            </w:pPr>
          </w:p>
          <w:p w:rsidR="00165D08" w:rsidRPr="00844291" w:rsidRDefault="00165D08" w:rsidP="000B563F">
            <w:pPr>
              <w:autoSpaceDE w:val="0"/>
              <w:autoSpaceDN w:val="0"/>
              <w:ind w:left="15"/>
              <w:rPr>
                <w:rFonts w:ascii="Times New Roman" w:hAnsi="Times New Roman"/>
                <w:sz w:val="24"/>
                <w:szCs w:val="24"/>
              </w:rPr>
            </w:pPr>
          </w:p>
          <w:p w:rsidR="00165D08" w:rsidRPr="00844291" w:rsidRDefault="00165D08" w:rsidP="000B563F">
            <w:pPr>
              <w:autoSpaceDE w:val="0"/>
              <w:autoSpaceDN w:val="0"/>
              <w:ind w:left="15"/>
              <w:rPr>
                <w:rFonts w:ascii="Times New Roman" w:hAnsi="Times New Roman"/>
                <w:sz w:val="24"/>
                <w:szCs w:val="24"/>
              </w:rPr>
            </w:pPr>
          </w:p>
          <w:p w:rsidR="00165D08" w:rsidRPr="00844291" w:rsidRDefault="00165D08" w:rsidP="000B563F">
            <w:pPr>
              <w:autoSpaceDE w:val="0"/>
              <w:autoSpaceDN w:val="0"/>
              <w:ind w:left="15"/>
              <w:rPr>
                <w:rFonts w:ascii="Times New Roman" w:hAnsi="Times New Roman"/>
                <w:sz w:val="24"/>
                <w:szCs w:val="24"/>
              </w:rPr>
            </w:pPr>
          </w:p>
          <w:p w:rsidR="00165D08" w:rsidRPr="00844291" w:rsidRDefault="00165D08" w:rsidP="000B563F">
            <w:pPr>
              <w:autoSpaceDE w:val="0"/>
              <w:autoSpaceDN w:val="0"/>
              <w:ind w:left="15"/>
              <w:rPr>
                <w:rFonts w:ascii="Times New Roman" w:hAnsi="Times New Roman"/>
                <w:sz w:val="24"/>
                <w:szCs w:val="24"/>
              </w:rPr>
            </w:pPr>
          </w:p>
          <w:p w:rsidR="00165D08" w:rsidRPr="00844291" w:rsidRDefault="00165D08" w:rsidP="000B563F">
            <w:pPr>
              <w:autoSpaceDE w:val="0"/>
              <w:autoSpaceDN w:val="0"/>
              <w:ind w:left="15"/>
              <w:rPr>
                <w:rFonts w:ascii="Times New Roman" w:hAnsi="Times New Roman"/>
                <w:sz w:val="24"/>
                <w:szCs w:val="24"/>
              </w:rPr>
            </w:pPr>
          </w:p>
          <w:p w:rsidR="00165D08" w:rsidRPr="00844291" w:rsidRDefault="00165D08" w:rsidP="000B563F">
            <w:pPr>
              <w:autoSpaceDE w:val="0"/>
              <w:autoSpaceDN w:val="0"/>
              <w:ind w:left="15"/>
              <w:rPr>
                <w:rFonts w:ascii="Times New Roman" w:hAnsi="Times New Roman"/>
                <w:sz w:val="24"/>
                <w:szCs w:val="24"/>
              </w:rPr>
            </w:pPr>
          </w:p>
          <w:p w:rsidR="00165D08" w:rsidRPr="00844291" w:rsidRDefault="00165D08" w:rsidP="000B563F">
            <w:pPr>
              <w:autoSpaceDE w:val="0"/>
              <w:autoSpaceDN w:val="0"/>
              <w:ind w:left="15"/>
              <w:rPr>
                <w:rFonts w:ascii="Times New Roman" w:hAnsi="Times New Roman"/>
                <w:sz w:val="24"/>
                <w:szCs w:val="24"/>
              </w:rPr>
            </w:pPr>
          </w:p>
          <w:p w:rsidR="00165D08" w:rsidRPr="00424DCB" w:rsidRDefault="00165D08" w:rsidP="000B563F">
            <w:pPr>
              <w:autoSpaceDE w:val="0"/>
              <w:autoSpaceDN w:val="0"/>
              <w:rPr>
                <w:rFonts w:ascii="Times New Roman" w:hAnsi="Times New Roman"/>
                <w:bCs/>
                <w:sz w:val="24"/>
                <w:szCs w:val="24"/>
              </w:rPr>
            </w:pPr>
          </w:p>
        </w:tc>
        <w:tc>
          <w:tcPr>
            <w:tcW w:w="7196" w:type="dxa"/>
            <w:shd w:val="clear" w:color="auto" w:fill="FFFFFF" w:themeFill="background1"/>
            <w:hideMark/>
          </w:tcPr>
          <w:p w:rsidR="00165D08" w:rsidRPr="006B2C34" w:rsidRDefault="00165D08" w:rsidP="000B563F">
            <w:pPr>
              <w:tabs>
                <w:tab w:val="left" w:pos="1701"/>
              </w:tabs>
              <w:autoSpaceDE w:val="0"/>
              <w:autoSpaceDN w:val="0"/>
              <w:adjustRightInd w:val="0"/>
              <w:ind w:right="-6"/>
              <w:jc w:val="both"/>
              <w:outlineLvl w:val="1"/>
              <w:rPr>
                <w:rFonts w:ascii="Times New Roman" w:hAnsi="Times New Roman"/>
                <w:b/>
                <w:sz w:val="28"/>
                <w:szCs w:val="28"/>
                <w:lang w:eastAsia="ru-RU"/>
              </w:rPr>
            </w:pPr>
            <w:r w:rsidRPr="006B2C34">
              <w:rPr>
                <w:rFonts w:ascii="Times New Roman" w:hAnsi="Times New Roman"/>
                <w:b/>
                <w:sz w:val="28"/>
                <w:szCs w:val="28"/>
                <w:lang w:eastAsia="ru-RU"/>
              </w:rPr>
              <w:t>Свердловский областной суд.</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sidRPr="00844291">
              <w:rPr>
                <w:rFonts w:ascii="Times New Roman" w:hAnsi="Times New Roman"/>
                <w:sz w:val="24"/>
                <w:szCs w:val="24"/>
                <w:lang w:eastAsia="ru-RU"/>
              </w:rPr>
              <w:t xml:space="preserve">Адрес: 620019, г. Екатеринбург, ул. </w:t>
            </w:r>
            <w:proofErr w:type="gramStart"/>
            <w:r w:rsidRPr="00844291">
              <w:rPr>
                <w:rFonts w:ascii="Times New Roman" w:hAnsi="Times New Roman"/>
                <w:sz w:val="24"/>
                <w:szCs w:val="24"/>
                <w:lang w:eastAsia="ru-RU"/>
              </w:rPr>
              <w:t>Московская</w:t>
            </w:r>
            <w:proofErr w:type="gramEnd"/>
            <w:r w:rsidRPr="00844291">
              <w:rPr>
                <w:rFonts w:ascii="Times New Roman" w:hAnsi="Times New Roman"/>
                <w:sz w:val="24"/>
                <w:szCs w:val="24"/>
                <w:lang w:eastAsia="ru-RU"/>
              </w:rPr>
              <w:t>, 120.</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b/>
                <w:sz w:val="24"/>
                <w:szCs w:val="24"/>
                <w:lang w:eastAsia="ru-RU"/>
              </w:rPr>
            </w:pPr>
            <w:r w:rsidRPr="00844291">
              <w:rPr>
                <w:rFonts w:ascii="Times New Roman" w:hAnsi="Times New Roman"/>
                <w:b/>
                <w:sz w:val="24"/>
                <w:szCs w:val="24"/>
                <w:lang w:eastAsia="ru-RU"/>
              </w:rPr>
              <w:t>Руководитель контрактной службы:</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b/>
                <w:sz w:val="24"/>
                <w:szCs w:val="24"/>
                <w:lang w:eastAsia="ru-RU"/>
              </w:rPr>
            </w:pPr>
            <w:r w:rsidRPr="00844291">
              <w:rPr>
                <w:rFonts w:ascii="Times New Roman" w:hAnsi="Times New Roman"/>
                <w:sz w:val="24"/>
                <w:szCs w:val="24"/>
                <w:lang w:eastAsia="ru-RU"/>
              </w:rPr>
              <w:t>начальник отдела закупок и договорно-правовой работы Свердловского областного суда - Кочетов Сергей Владимирович (Тел. (343) 231-69-11).</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b/>
                <w:sz w:val="24"/>
                <w:szCs w:val="24"/>
                <w:lang w:eastAsia="ru-RU"/>
              </w:rPr>
            </w:pPr>
            <w:r w:rsidRPr="00844291">
              <w:rPr>
                <w:rFonts w:ascii="Times New Roman" w:hAnsi="Times New Roman"/>
                <w:b/>
                <w:sz w:val="24"/>
                <w:szCs w:val="24"/>
                <w:lang w:eastAsia="ru-RU"/>
              </w:rPr>
              <w:t xml:space="preserve">Администратор суда </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sidRPr="00844291">
              <w:rPr>
                <w:rFonts w:ascii="Times New Roman" w:hAnsi="Times New Roman"/>
                <w:sz w:val="24"/>
                <w:szCs w:val="24"/>
                <w:lang w:eastAsia="ru-RU"/>
              </w:rPr>
              <w:t>Шевченко Сергей Валерьевич</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sidRPr="00844291">
              <w:rPr>
                <w:rFonts w:ascii="Times New Roman" w:hAnsi="Times New Roman"/>
                <w:sz w:val="24"/>
                <w:szCs w:val="24"/>
                <w:lang w:eastAsia="ru-RU"/>
              </w:rPr>
              <w:t>Тел. (343) 231-69-50</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b/>
                <w:sz w:val="24"/>
                <w:szCs w:val="24"/>
                <w:lang w:eastAsia="ru-RU"/>
              </w:rPr>
            </w:pPr>
            <w:r w:rsidRPr="00844291">
              <w:rPr>
                <w:rFonts w:ascii="Times New Roman" w:hAnsi="Times New Roman"/>
                <w:b/>
                <w:sz w:val="24"/>
                <w:szCs w:val="24"/>
                <w:lang w:eastAsia="ru-RU"/>
              </w:rPr>
              <w:t xml:space="preserve">Ответственное лицо по данной закупке (по вопросам, возникающим по </w:t>
            </w:r>
            <w:r w:rsidR="006B2C34">
              <w:rPr>
                <w:rFonts w:ascii="Times New Roman" w:hAnsi="Times New Roman"/>
                <w:b/>
                <w:sz w:val="24"/>
                <w:szCs w:val="24"/>
                <w:lang w:eastAsia="ru-RU"/>
              </w:rPr>
              <w:t xml:space="preserve">описанию объекта закупки </w:t>
            </w:r>
            <w:r w:rsidRPr="00844291">
              <w:rPr>
                <w:rFonts w:ascii="Times New Roman" w:hAnsi="Times New Roman"/>
                <w:b/>
                <w:sz w:val="24"/>
                <w:szCs w:val="24"/>
                <w:lang w:eastAsia="ru-RU"/>
              </w:rPr>
              <w:t xml:space="preserve"> и обоснованию цены):</w:t>
            </w:r>
          </w:p>
          <w:p w:rsidR="00165D08" w:rsidRPr="00844291" w:rsidRDefault="00200D9B"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Pr>
                <w:rFonts w:ascii="Times New Roman" w:hAnsi="Times New Roman"/>
                <w:sz w:val="24"/>
                <w:szCs w:val="24"/>
                <w:lang w:eastAsia="ru-RU"/>
              </w:rPr>
              <w:t xml:space="preserve">инициатор закупки начальник </w:t>
            </w:r>
            <w:r w:rsidR="00115CF6">
              <w:rPr>
                <w:rFonts w:ascii="Times New Roman" w:hAnsi="Times New Roman"/>
                <w:sz w:val="24"/>
                <w:szCs w:val="24"/>
                <w:lang w:eastAsia="ru-RU"/>
              </w:rPr>
              <w:t>отдел</w:t>
            </w:r>
            <w:r>
              <w:rPr>
                <w:rFonts w:ascii="Times New Roman" w:hAnsi="Times New Roman"/>
                <w:sz w:val="24"/>
                <w:szCs w:val="24"/>
                <w:lang w:eastAsia="ru-RU"/>
              </w:rPr>
              <w:t>а</w:t>
            </w:r>
            <w:r w:rsidR="00165D08" w:rsidRPr="00844291">
              <w:rPr>
                <w:rFonts w:ascii="Times New Roman" w:hAnsi="Times New Roman"/>
                <w:sz w:val="24"/>
                <w:szCs w:val="24"/>
                <w:lang w:eastAsia="ru-RU"/>
              </w:rPr>
              <w:t xml:space="preserve"> содержания, эксплуатации зданий и сооружений суда</w:t>
            </w:r>
            <w:r w:rsidR="00281AD3">
              <w:rPr>
                <w:rFonts w:ascii="Times New Roman" w:hAnsi="Times New Roman"/>
                <w:sz w:val="24"/>
                <w:szCs w:val="24"/>
                <w:lang w:eastAsia="ru-RU"/>
              </w:rPr>
              <w:t xml:space="preserve"> </w:t>
            </w:r>
            <w:proofErr w:type="spellStart"/>
            <w:r w:rsidR="00281AD3">
              <w:rPr>
                <w:rFonts w:ascii="Times New Roman" w:hAnsi="Times New Roman"/>
                <w:sz w:val="24"/>
                <w:szCs w:val="24"/>
                <w:lang w:eastAsia="ru-RU"/>
              </w:rPr>
              <w:t>Само</w:t>
            </w:r>
            <w:r>
              <w:rPr>
                <w:rFonts w:ascii="Times New Roman" w:hAnsi="Times New Roman"/>
                <w:sz w:val="24"/>
                <w:szCs w:val="24"/>
                <w:lang w:eastAsia="ru-RU"/>
              </w:rPr>
              <w:t>щев</w:t>
            </w:r>
            <w:proofErr w:type="spellEnd"/>
            <w:r>
              <w:rPr>
                <w:rFonts w:ascii="Times New Roman" w:hAnsi="Times New Roman"/>
                <w:sz w:val="24"/>
                <w:szCs w:val="24"/>
                <w:lang w:eastAsia="ru-RU"/>
              </w:rPr>
              <w:t xml:space="preserve"> И.А.</w:t>
            </w:r>
          </w:p>
          <w:p w:rsidR="00835959" w:rsidRPr="00E2531A"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sidRPr="00844291">
              <w:rPr>
                <w:rFonts w:ascii="Times New Roman" w:hAnsi="Times New Roman"/>
                <w:sz w:val="24"/>
                <w:szCs w:val="24"/>
                <w:lang w:eastAsia="ru-RU"/>
              </w:rPr>
              <w:t>тел</w:t>
            </w:r>
            <w:r w:rsidRPr="00E2531A">
              <w:rPr>
                <w:rFonts w:ascii="Times New Roman" w:hAnsi="Times New Roman"/>
                <w:sz w:val="24"/>
                <w:szCs w:val="24"/>
                <w:lang w:eastAsia="ru-RU"/>
              </w:rPr>
              <w:t>. (343) 231-69-</w:t>
            </w:r>
            <w:r w:rsidR="00D264B9">
              <w:rPr>
                <w:rFonts w:ascii="Times New Roman" w:hAnsi="Times New Roman"/>
                <w:sz w:val="24"/>
                <w:szCs w:val="24"/>
                <w:lang w:eastAsia="ru-RU"/>
              </w:rPr>
              <w:t>60</w:t>
            </w:r>
            <w:r w:rsidR="00D264B9" w:rsidRPr="00E2531A">
              <w:rPr>
                <w:rFonts w:ascii="Times New Roman" w:hAnsi="Times New Roman"/>
                <w:sz w:val="24"/>
                <w:szCs w:val="24"/>
                <w:lang w:eastAsia="ru-RU"/>
              </w:rPr>
              <w:t>231-68-88</w:t>
            </w:r>
            <w:r w:rsidR="00835959" w:rsidRPr="00E2531A">
              <w:rPr>
                <w:rFonts w:ascii="Times New Roman" w:hAnsi="Times New Roman"/>
                <w:sz w:val="24"/>
                <w:szCs w:val="24"/>
                <w:lang w:eastAsia="ru-RU"/>
              </w:rPr>
              <w:t xml:space="preserve">; </w:t>
            </w:r>
            <w:r w:rsidR="00D264B9">
              <w:rPr>
                <w:rFonts w:ascii="Times New Roman" w:hAnsi="Times New Roman"/>
                <w:sz w:val="24"/>
                <w:szCs w:val="24"/>
                <w:lang w:eastAsia="ru-RU"/>
              </w:rPr>
              <w:t xml:space="preserve">факс 231-69-47 </w:t>
            </w:r>
          </w:p>
          <w:p w:rsidR="00165D08" w:rsidRPr="00E2531A" w:rsidRDefault="00835959"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sidRPr="00844291">
              <w:rPr>
                <w:rFonts w:ascii="Times New Roman" w:hAnsi="Times New Roman"/>
                <w:sz w:val="24"/>
                <w:szCs w:val="24"/>
                <w:lang w:val="en-US" w:eastAsia="ru-RU"/>
              </w:rPr>
              <w:t>E</w:t>
            </w:r>
            <w:r w:rsidR="00165D08" w:rsidRPr="00E2531A">
              <w:rPr>
                <w:rFonts w:ascii="Times New Roman" w:hAnsi="Times New Roman"/>
                <w:sz w:val="24"/>
                <w:szCs w:val="24"/>
                <w:lang w:eastAsia="ru-RU"/>
              </w:rPr>
              <w:t>-</w:t>
            </w:r>
            <w:r w:rsidR="00165D08" w:rsidRPr="00844291">
              <w:rPr>
                <w:rFonts w:ascii="Times New Roman" w:hAnsi="Times New Roman"/>
                <w:sz w:val="24"/>
                <w:szCs w:val="24"/>
                <w:lang w:val="en-US" w:eastAsia="ru-RU"/>
              </w:rPr>
              <w:t>mail</w:t>
            </w:r>
            <w:r w:rsidR="00165D08" w:rsidRPr="00E2531A">
              <w:rPr>
                <w:rFonts w:ascii="Times New Roman" w:hAnsi="Times New Roman"/>
                <w:sz w:val="24"/>
                <w:szCs w:val="24"/>
                <w:lang w:eastAsia="ru-RU"/>
              </w:rPr>
              <w:t xml:space="preserve">: </w:t>
            </w:r>
            <w:hyperlink r:id="rId9" w:history="1">
              <w:r w:rsidR="00281AD3" w:rsidRPr="00BC77BF">
                <w:rPr>
                  <w:rStyle w:val="ac"/>
                  <w:rFonts w:ascii="Times New Roman" w:hAnsi="Times New Roman"/>
                  <w:sz w:val="24"/>
                  <w:szCs w:val="24"/>
                  <w:lang w:val="en-US" w:eastAsia="ru-RU"/>
                </w:rPr>
                <w:t>siva</w:t>
              </w:r>
              <w:r w:rsidR="00281AD3" w:rsidRPr="00BC77BF">
                <w:rPr>
                  <w:rStyle w:val="ac"/>
                  <w:rFonts w:ascii="Times New Roman" w:hAnsi="Times New Roman"/>
                  <w:sz w:val="24"/>
                  <w:szCs w:val="24"/>
                  <w:lang w:eastAsia="ru-RU"/>
                </w:rPr>
                <w:t>@</w:t>
              </w:r>
              <w:r w:rsidR="00281AD3" w:rsidRPr="00BC77BF">
                <w:rPr>
                  <w:rStyle w:val="ac"/>
                  <w:rFonts w:ascii="Times New Roman" w:hAnsi="Times New Roman"/>
                  <w:sz w:val="24"/>
                  <w:szCs w:val="24"/>
                  <w:lang w:val="en-US" w:eastAsia="ru-RU"/>
                </w:rPr>
                <w:t>ekboblsud</w:t>
              </w:r>
              <w:r w:rsidR="00281AD3" w:rsidRPr="00BC77BF">
                <w:rPr>
                  <w:rStyle w:val="ac"/>
                  <w:rFonts w:ascii="Times New Roman" w:hAnsi="Times New Roman"/>
                  <w:sz w:val="24"/>
                  <w:szCs w:val="24"/>
                  <w:lang w:eastAsia="ru-RU"/>
                </w:rPr>
                <w:t>.</w:t>
              </w:r>
              <w:proofErr w:type="spellStart"/>
              <w:r w:rsidR="00281AD3" w:rsidRPr="00BC77BF">
                <w:rPr>
                  <w:rStyle w:val="ac"/>
                  <w:rFonts w:ascii="Times New Roman" w:hAnsi="Times New Roman"/>
                  <w:sz w:val="24"/>
                  <w:szCs w:val="24"/>
                  <w:lang w:val="en-US" w:eastAsia="ru-RU"/>
                </w:rPr>
                <w:t>ru</w:t>
              </w:r>
              <w:proofErr w:type="spellEnd"/>
            </w:hyperlink>
          </w:p>
          <w:p w:rsidR="00165D08" w:rsidRPr="00E2531A"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b/>
                <w:sz w:val="24"/>
                <w:szCs w:val="24"/>
                <w:lang w:eastAsia="ru-RU"/>
              </w:rPr>
            </w:pPr>
            <w:r w:rsidRPr="00844291">
              <w:rPr>
                <w:rFonts w:ascii="Times New Roman" w:hAnsi="Times New Roman"/>
                <w:b/>
                <w:sz w:val="24"/>
                <w:szCs w:val="24"/>
                <w:lang w:eastAsia="ru-RU"/>
              </w:rPr>
              <w:t>Контактное лицо по данной закупке:</w:t>
            </w:r>
          </w:p>
          <w:p w:rsidR="00165D08" w:rsidRPr="00844291" w:rsidRDefault="00200D9B"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Pr>
                <w:rFonts w:ascii="Times New Roman" w:hAnsi="Times New Roman"/>
                <w:sz w:val="24"/>
                <w:szCs w:val="24"/>
                <w:lang w:eastAsia="ru-RU"/>
              </w:rPr>
              <w:t>консультант</w:t>
            </w:r>
            <w:r w:rsidR="00165D08" w:rsidRPr="00844291">
              <w:rPr>
                <w:rFonts w:ascii="Times New Roman" w:hAnsi="Times New Roman"/>
                <w:sz w:val="24"/>
                <w:szCs w:val="24"/>
                <w:lang w:eastAsia="ru-RU"/>
              </w:rPr>
              <w:t xml:space="preserve"> отдела закупок и договорно-правовой работы </w:t>
            </w:r>
          </w:p>
          <w:p w:rsidR="00165D08" w:rsidRPr="00844291" w:rsidRDefault="00B410EE"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Pr>
                <w:rFonts w:ascii="Times New Roman" w:hAnsi="Times New Roman"/>
                <w:sz w:val="24"/>
                <w:szCs w:val="24"/>
                <w:lang w:eastAsia="ru-RU"/>
              </w:rPr>
              <w:t>Матушкина Ольга Васильевна</w:t>
            </w:r>
          </w:p>
          <w:p w:rsidR="00165D08" w:rsidRPr="00EA5CB0" w:rsidRDefault="00165D08" w:rsidP="000B563F">
            <w:pPr>
              <w:tabs>
                <w:tab w:val="left" w:pos="1701"/>
              </w:tabs>
              <w:autoSpaceDE w:val="0"/>
              <w:autoSpaceDN w:val="0"/>
              <w:adjustRightInd w:val="0"/>
              <w:ind w:left="15" w:right="-6"/>
              <w:jc w:val="both"/>
              <w:outlineLvl w:val="1"/>
              <w:rPr>
                <w:rFonts w:ascii="Times New Roman" w:hAnsi="Times New Roman"/>
                <w:sz w:val="24"/>
                <w:szCs w:val="24"/>
                <w:lang w:val="en-US" w:eastAsia="ru-RU"/>
              </w:rPr>
            </w:pPr>
            <w:proofErr w:type="gramStart"/>
            <w:r w:rsidRPr="00844291">
              <w:rPr>
                <w:rFonts w:ascii="Times New Roman" w:hAnsi="Times New Roman"/>
                <w:sz w:val="24"/>
                <w:szCs w:val="24"/>
                <w:lang w:eastAsia="ru-RU"/>
              </w:rPr>
              <w:t>Е</w:t>
            </w:r>
            <w:proofErr w:type="gramEnd"/>
            <w:r w:rsidRPr="00EA5CB0">
              <w:rPr>
                <w:rFonts w:ascii="Times New Roman" w:hAnsi="Times New Roman"/>
                <w:sz w:val="24"/>
                <w:szCs w:val="24"/>
                <w:lang w:val="en-US" w:eastAsia="ru-RU"/>
              </w:rPr>
              <w:t>-</w:t>
            </w:r>
            <w:r w:rsidRPr="00844291">
              <w:rPr>
                <w:rFonts w:ascii="Times New Roman" w:hAnsi="Times New Roman"/>
                <w:sz w:val="24"/>
                <w:szCs w:val="24"/>
                <w:lang w:val="en-US" w:eastAsia="ru-RU"/>
              </w:rPr>
              <w:t>mail</w:t>
            </w:r>
            <w:r w:rsidRPr="00EA5CB0">
              <w:rPr>
                <w:rFonts w:ascii="Times New Roman" w:hAnsi="Times New Roman"/>
                <w:sz w:val="24"/>
                <w:szCs w:val="24"/>
                <w:lang w:val="en-US" w:eastAsia="ru-RU"/>
              </w:rPr>
              <w:t xml:space="preserve">: </w:t>
            </w:r>
            <w:r w:rsidR="00B410EE">
              <w:rPr>
                <w:rFonts w:ascii="Times New Roman" w:hAnsi="Times New Roman"/>
                <w:sz w:val="24"/>
                <w:szCs w:val="24"/>
                <w:lang w:val="en-US" w:eastAsia="ru-RU"/>
              </w:rPr>
              <w:t>jov</w:t>
            </w:r>
            <w:r w:rsidRPr="00EA5CB0">
              <w:rPr>
                <w:rFonts w:ascii="Times New Roman" w:hAnsi="Times New Roman"/>
                <w:sz w:val="24"/>
                <w:szCs w:val="24"/>
                <w:lang w:val="en-US" w:eastAsia="ru-RU"/>
              </w:rPr>
              <w:t>@</w:t>
            </w:r>
            <w:r w:rsidRPr="00844291">
              <w:rPr>
                <w:rFonts w:ascii="Times New Roman" w:hAnsi="Times New Roman"/>
                <w:sz w:val="24"/>
                <w:szCs w:val="24"/>
                <w:lang w:val="en-US" w:eastAsia="ru-RU"/>
              </w:rPr>
              <w:t>ekboblsud</w:t>
            </w:r>
            <w:r w:rsidRPr="00EA5CB0">
              <w:rPr>
                <w:rFonts w:ascii="Times New Roman" w:hAnsi="Times New Roman"/>
                <w:sz w:val="24"/>
                <w:szCs w:val="24"/>
                <w:lang w:val="en-US" w:eastAsia="ru-RU"/>
              </w:rPr>
              <w:t>.</w:t>
            </w:r>
            <w:r w:rsidRPr="00844291">
              <w:rPr>
                <w:rFonts w:ascii="Times New Roman" w:hAnsi="Times New Roman"/>
                <w:sz w:val="24"/>
                <w:szCs w:val="24"/>
                <w:lang w:val="en-US" w:eastAsia="ru-RU"/>
              </w:rPr>
              <w:t>ru</w:t>
            </w:r>
            <w:r w:rsidRPr="00EA5CB0">
              <w:rPr>
                <w:rFonts w:ascii="Times New Roman" w:hAnsi="Times New Roman"/>
                <w:sz w:val="24"/>
                <w:szCs w:val="24"/>
                <w:lang w:val="en-US" w:eastAsia="ru-RU"/>
              </w:rPr>
              <w:t>,</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sidRPr="00844291">
              <w:rPr>
                <w:rFonts w:ascii="Times New Roman" w:hAnsi="Times New Roman"/>
                <w:sz w:val="24"/>
                <w:szCs w:val="24"/>
                <w:lang w:eastAsia="ru-RU"/>
              </w:rPr>
              <w:t>тел. (343) 231-69-21.</w:t>
            </w: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p>
          <w:p w:rsidR="00165D08" w:rsidRPr="00844291" w:rsidRDefault="00165D08" w:rsidP="000B563F">
            <w:pPr>
              <w:tabs>
                <w:tab w:val="left" w:pos="1701"/>
              </w:tabs>
              <w:autoSpaceDE w:val="0"/>
              <w:autoSpaceDN w:val="0"/>
              <w:adjustRightInd w:val="0"/>
              <w:ind w:left="15" w:right="-6"/>
              <w:jc w:val="both"/>
              <w:outlineLvl w:val="1"/>
              <w:rPr>
                <w:rFonts w:ascii="Times New Roman" w:hAnsi="Times New Roman"/>
                <w:b/>
                <w:sz w:val="24"/>
                <w:szCs w:val="24"/>
                <w:lang w:eastAsia="ru-RU"/>
              </w:rPr>
            </w:pPr>
            <w:r w:rsidRPr="00844291">
              <w:rPr>
                <w:rFonts w:ascii="Times New Roman" w:hAnsi="Times New Roman"/>
                <w:b/>
                <w:sz w:val="24"/>
                <w:szCs w:val="24"/>
                <w:lang w:eastAsia="ru-RU"/>
              </w:rPr>
              <w:t>Финансово-экономический отдел (по вопросам оплаты и возврата обеспечения исполнения государственного контракта)</w:t>
            </w:r>
          </w:p>
          <w:p w:rsidR="00165D08" w:rsidRPr="00844291" w:rsidRDefault="0069767C" w:rsidP="000B563F">
            <w:pPr>
              <w:tabs>
                <w:tab w:val="left" w:pos="1701"/>
              </w:tabs>
              <w:autoSpaceDE w:val="0"/>
              <w:autoSpaceDN w:val="0"/>
              <w:adjustRightInd w:val="0"/>
              <w:ind w:left="15" w:right="-6"/>
              <w:jc w:val="both"/>
              <w:outlineLvl w:val="1"/>
              <w:rPr>
                <w:rFonts w:ascii="Times New Roman" w:hAnsi="Times New Roman"/>
                <w:sz w:val="24"/>
                <w:szCs w:val="24"/>
                <w:lang w:eastAsia="ru-RU"/>
              </w:rPr>
            </w:pPr>
            <w:r>
              <w:rPr>
                <w:rFonts w:ascii="Times New Roman" w:hAnsi="Times New Roman"/>
                <w:sz w:val="24"/>
                <w:szCs w:val="24"/>
                <w:lang w:eastAsia="ru-RU"/>
              </w:rPr>
              <w:t>начальник</w:t>
            </w:r>
            <w:r w:rsidR="00165D08" w:rsidRPr="00844291">
              <w:rPr>
                <w:rFonts w:ascii="Times New Roman" w:hAnsi="Times New Roman"/>
                <w:sz w:val="24"/>
                <w:szCs w:val="24"/>
                <w:lang w:eastAsia="ru-RU"/>
              </w:rPr>
              <w:t xml:space="preserve"> отдела </w:t>
            </w:r>
          </w:p>
          <w:p w:rsidR="0069767C" w:rsidRDefault="0069767C" w:rsidP="000B563F">
            <w:pPr>
              <w:autoSpaceDE w:val="0"/>
              <w:autoSpaceDN w:val="0"/>
              <w:adjustRightInd w:val="0"/>
              <w:ind w:right="-6"/>
              <w:jc w:val="both"/>
              <w:outlineLvl w:val="1"/>
              <w:rPr>
                <w:rFonts w:ascii="Times New Roman" w:hAnsi="Times New Roman"/>
                <w:sz w:val="24"/>
                <w:szCs w:val="24"/>
                <w:lang w:eastAsia="ru-RU"/>
              </w:rPr>
            </w:pPr>
            <w:r>
              <w:rPr>
                <w:rFonts w:ascii="Times New Roman" w:hAnsi="Times New Roman"/>
                <w:sz w:val="24"/>
                <w:szCs w:val="24"/>
                <w:lang w:eastAsia="ru-RU"/>
              </w:rPr>
              <w:t>Куликова Татьяна Вячеславовна</w:t>
            </w:r>
          </w:p>
          <w:p w:rsidR="00835959" w:rsidRDefault="00165D08" w:rsidP="000B563F">
            <w:pPr>
              <w:autoSpaceDE w:val="0"/>
              <w:autoSpaceDN w:val="0"/>
              <w:adjustRightInd w:val="0"/>
              <w:ind w:left="15" w:right="-6"/>
              <w:jc w:val="both"/>
              <w:outlineLvl w:val="1"/>
              <w:rPr>
                <w:rFonts w:ascii="Times New Roman" w:hAnsi="Times New Roman"/>
                <w:sz w:val="24"/>
                <w:szCs w:val="24"/>
                <w:lang w:eastAsia="ru-RU"/>
              </w:rPr>
            </w:pPr>
            <w:r w:rsidRPr="00844291">
              <w:rPr>
                <w:rFonts w:ascii="Times New Roman" w:hAnsi="Times New Roman"/>
                <w:sz w:val="24"/>
                <w:szCs w:val="24"/>
                <w:lang w:eastAsia="ru-RU"/>
              </w:rPr>
              <w:t xml:space="preserve">тел. (343) </w:t>
            </w:r>
            <w:r w:rsidR="00835959" w:rsidRPr="00844291">
              <w:rPr>
                <w:rFonts w:ascii="Times New Roman" w:hAnsi="Times New Roman"/>
                <w:sz w:val="24"/>
                <w:szCs w:val="24"/>
                <w:lang w:eastAsia="ru-RU"/>
              </w:rPr>
              <w:t>231-69-88; (343) 231-04-42</w:t>
            </w:r>
            <w:r w:rsidRPr="00F2674E">
              <w:rPr>
                <w:rFonts w:ascii="Times New Roman" w:hAnsi="Times New Roman"/>
                <w:sz w:val="24"/>
                <w:szCs w:val="24"/>
                <w:lang w:eastAsia="ru-RU"/>
              </w:rPr>
              <w:t xml:space="preserve">   </w:t>
            </w:r>
          </w:p>
          <w:p w:rsidR="00115CF6" w:rsidRPr="00424DCB" w:rsidRDefault="00115CF6" w:rsidP="000B563F">
            <w:pPr>
              <w:autoSpaceDE w:val="0"/>
              <w:autoSpaceDN w:val="0"/>
              <w:adjustRightInd w:val="0"/>
              <w:ind w:left="15" w:right="-6"/>
              <w:jc w:val="both"/>
              <w:outlineLvl w:val="1"/>
              <w:rPr>
                <w:rFonts w:ascii="Times New Roman" w:hAnsi="Times New Roman"/>
                <w:sz w:val="24"/>
                <w:szCs w:val="24"/>
                <w:lang w:eastAsia="ru-RU"/>
              </w:rPr>
            </w:pPr>
          </w:p>
        </w:tc>
      </w:tr>
      <w:tr w:rsidR="00424DCB" w:rsidRPr="00424DCB" w:rsidTr="00844291">
        <w:trPr>
          <w:jc w:val="center"/>
        </w:trPr>
        <w:tc>
          <w:tcPr>
            <w:tcW w:w="10451" w:type="dxa"/>
            <w:gridSpan w:val="2"/>
            <w:shd w:val="clear" w:color="auto" w:fill="BFBFBF" w:themeFill="background1" w:themeFillShade="BF"/>
            <w:hideMark/>
          </w:tcPr>
          <w:p w:rsidR="00424DCB" w:rsidRPr="00424DCB" w:rsidRDefault="00424DCB" w:rsidP="00E03966">
            <w:pPr>
              <w:autoSpaceDE w:val="0"/>
              <w:autoSpaceDN w:val="0"/>
              <w:jc w:val="center"/>
              <w:rPr>
                <w:rFonts w:ascii="Times New Roman" w:hAnsi="Times New Roman"/>
                <w:b/>
                <w:sz w:val="28"/>
                <w:szCs w:val="28"/>
              </w:rPr>
            </w:pPr>
            <w:r w:rsidRPr="00424DCB">
              <w:rPr>
                <w:rFonts w:ascii="Times New Roman" w:hAnsi="Times New Roman"/>
                <w:b/>
                <w:sz w:val="28"/>
                <w:szCs w:val="28"/>
                <w:highlight w:val="lightGray"/>
              </w:rPr>
              <w:lastRenderedPageBreak/>
              <w:t>Основная информация о закупке</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bCs/>
                <w:sz w:val="24"/>
                <w:szCs w:val="24"/>
              </w:rPr>
            </w:pPr>
            <w:r w:rsidRPr="00424DCB">
              <w:rPr>
                <w:rFonts w:ascii="Times New Roman" w:hAnsi="Times New Roman"/>
                <w:bCs/>
                <w:sz w:val="24"/>
                <w:szCs w:val="24"/>
              </w:rPr>
              <w:t>Способ определения поставщика (подрядчика, исполнителя)</w:t>
            </w:r>
          </w:p>
        </w:tc>
        <w:tc>
          <w:tcPr>
            <w:tcW w:w="7196" w:type="dxa"/>
            <w:shd w:val="clear" w:color="auto" w:fill="auto"/>
            <w:hideMark/>
          </w:tcPr>
          <w:p w:rsidR="00424DCB" w:rsidRPr="00424DCB" w:rsidRDefault="00424DCB" w:rsidP="00E03966">
            <w:pPr>
              <w:autoSpaceDE w:val="0"/>
              <w:autoSpaceDN w:val="0"/>
              <w:jc w:val="both"/>
              <w:rPr>
                <w:rFonts w:ascii="Times New Roman" w:hAnsi="Times New Roman"/>
                <w:sz w:val="24"/>
                <w:szCs w:val="24"/>
              </w:rPr>
            </w:pPr>
            <w:r w:rsidRPr="00424DCB">
              <w:rPr>
                <w:rFonts w:ascii="Times New Roman" w:hAnsi="Times New Roman"/>
                <w:sz w:val="24"/>
                <w:szCs w:val="24"/>
              </w:rPr>
              <w:t>Открытый аукцион в электронной форме (электронный аукцион)</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bCs/>
                <w:sz w:val="24"/>
                <w:szCs w:val="24"/>
              </w:rPr>
            </w:pPr>
            <w:r w:rsidRPr="00424DCB">
              <w:rPr>
                <w:rFonts w:ascii="Times New Roman" w:hAnsi="Times New Roman"/>
                <w:bCs/>
                <w:sz w:val="24"/>
                <w:szCs w:val="24"/>
              </w:rPr>
              <w:t>Адрес в сети Интернет электронной площадки</w:t>
            </w:r>
          </w:p>
        </w:tc>
        <w:tc>
          <w:tcPr>
            <w:tcW w:w="7196" w:type="dxa"/>
            <w:shd w:val="clear" w:color="auto" w:fill="auto"/>
            <w:hideMark/>
          </w:tcPr>
          <w:p w:rsidR="00424DCB" w:rsidRPr="00424DCB" w:rsidRDefault="00342B3B" w:rsidP="00424DCB">
            <w:pPr>
              <w:autoSpaceDE w:val="0"/>
              <w:autoSpaceDN w:val="0"/>
              <w:rPr>
                <w:rFonts w:ascii="Times New Roman" w:hAnsi="Times New Roman"/>
                <w:sz w:val="24"/>
                <w:szCs w:val="24"/>
              </w:rPr>
            </w:pPr>
            <w:hyperlink r:id="rId10" w:history="1">
              <w:r w:rsidR="00E1027B" w:rsidRPr="008C6F9A">
                <w:rPr>
                  <w:rStyle w:val="ac"/>
                  <w:rFonts w:ascii="Times New Roman" w:hAnsi="Times New Roman"/>
                  <w:sz w:val="24"/>
                  <w:szCs w:val="24"/>
                </w:rPr>
                <w:t>http://www.sberbank-ast.ru</w:t>
              </w:r>
            </w:hyperlink>
          </w:p>
        </w:tc>
      </w:tr>
      <w:tr w:rsidR="00AF5DE5" w:rsidRPr="00424DCB" w:rsidTr="00492EEE">
        <w:trPr>
          <w:jc w:val="center"/>
        </w:trPr>
        <w:tc>
          <w:tcPr>
            <w:tcW w:w="3255" w:type="dxa"/>
            <w:shd w:val="clear" w:color="auto" w:fill="BFBFBF" w:themeFill="background1" w:themeFillShade="BF"/>
            <w:hideMark/>
          </w:tcPr>
          <w:p w:rsidR="00AF5DE5" w:rsidRPr="00AF5DE5" w:rsidRDefault="00AF5DE5" w:rsidP="00AF5DE5">
            <w:pPr>
              <w:pStyle w:val="ConsPlusCell"/>
              <w:jc w:val="both"/>
              <w:rPr>
                <w:sz w:val="24"/>
                <w:szCs w:val="24"/>
              </w:rPr>
            </w:pPr>
            <w:r w:rsidRPr="00115CF6">
              <w:rPr>
                <w:sz w:val="24"/>
                <w:szCs w:val="24"/>
              </w:rPr>
              <w:t>Идентификационный код закупки:</w:t>
            </w:r>
            <w:r w:rsidRPr="00682231">
              <w:rPr>
                <w:sz w:val="24"/>
                <w:szCs w:val="24"/>
              </w:rPr>
              <w:t xml:space="preserve"> </w:t>
            </w:r>
          </w:p>
        </w:tc>
        <w:tc>
          <w:tcPr>
            <w:tcW w:w="7196" w:type="dxa"/>
            <w:shd w:val="clear" w:color="auto" w:fill="auto"/>
            <w:hideMark/>
          </w:tcPr>
          <w:p w:rsidR="00930271" w:rsidRDefault="00930271" w:rsidP="00930271">
            <w:pPr>
              <w:pStyle w:val="ConsPlusCell"/>
              <w:rPr>
                <w:sz w:val="24"/>
                <w:szCs w:val="24"/>
              </w:rPr>
            </w:pPr>
            <w:r>
              <w:rPr>
                <w:rFonts w:ascii="Tahoma" w:hAnsi="Tahoma" w:cs="Tahoma"/>
                <w:sz w:val="21"/>
                <w:szCs w:val="21"/>
              </w:rPr>
              <w:t>221665802857466710100100270007120244</w:t>
            </w:r>
          </w:p>
          <w:p w:rsidR="00AF5DE5" w:rsidRPr="00424DCB" w:rsidRDefault="00AF5DE5" w:rsidP="00424DCB">
            <w:pPr>
              <w:autoSpaceDE w:val="0"/>
              <w:autoSpaceDN w:val="0"/>
              <w:rPr>
                <w:rFonts w:ascii="Times New Roman" w:hAnsi="Times New Roman"/>
                <w:sz w:val="24"/>
                <w:szCs w:val="24"/>
              </w:rPr>
            </w:pP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bCs/>
                <w:sz w:val="24"/>
                <w:szCs w:val="24"/>
              </w:rPr>
            </w:pPr>
            <w:r w:rsidRPr="00424DCB">
              <w:rPr>
                <w:rFonts w:ascii="Times New Roman" w:hAnsi="Times New Roman"/>
                <w:sz w:val="24"/>
                <w:szCs w:val="24"/>
              </w:rPr>
              <w:t>Наименование объекта закупки</w:t>
            </w:r>
          </w:p>
        </w:tc>
        <w:tc>
          <w:tcPr>
            <w:tcW w:w="7196" w:type="dxa"/>
            <w:shd w:val="clear" w:color="auto" w:fill="auto"/>
            <w:hideMark/>
          </w:tcPr>
          <w:p w:rsidR="009E1910" w:rsidRPr="009E1910" w:rsidRDefault="009E1910" w:rsidP="009E1910">
            <w:pPr>
              <w:ind w:right="-5"/>
              <w:jc w:val="both"/>
              <w:rPr>
                <w:rFonts w:ascii="Times New Roman" w:hAnsi="Times New Roman"/>
                <w:sz w:val="24"/>
                <w:szCs w:val="24"/>
              </w:rPr>
            </w:pPr>
            <w:r w:rsidRPr="009E1910">
              <w:rPr>
                <w:rFonts w:ascii="Times New Roman" w:hAnsi="Times New Roman"/>
                <w:sz w:val="24"/>
                <w:szCs w:val="24"/>
              </w:rPr>
              <w:t xml:space="preserve">выполнение работ по техническому обследованию </w:t>
            </w:r>
            <w:proofErr w:type="gramStart"/>
            <w:r w:rsidRPr="009E1910">
              <w:rPr>
                <w:rFonts w:ascii="Times New Roman" w:hAnsi="Times New Roman"/>
                <w:sz w:val="24"/>
                <w:szCs w:val="24"/>
              </w:rPr>
              <w:t>состояния строител</w:t>
            </w:r>
            <w:r>
              <w:rPr>
                <w:rFonts w:ascii="Times New Roman" w:hAnsi="Times New Roman"/>
                <w:sz w:val="24"/>
                <w:szCs w:val="24"/>
              </w:rPr>
              <w:t>ьных конструкций крыльца здания</w:t>
            </w:r>
            <w:r w:rsidRPr="009E1910">
              <w:rPr>
                <w:rFonts w:ascii="Times New Roman" w:hAnsi="Times New Roman"/>
                <w:sz w:val="24"/>
                <w:szCs w:val="24"/>
              </w:rPr>
              <w:t xml:space="preserve"> Свердловского областного суда</w:t>
            </w:r>
            <w:proofErr w:type="gramEnd"/>
          </w:p>
          <w:p w:rsidR="00424DCB" w:rsidRPr="00424DCB" w:rsidRDefault="00424DCB" w:rsidP="00E03966">
            <w:pPr>
              <w:autoSpaceDE w:val="0"/>
              <w:autoSpaceDN w:val="0"/>
              <w:adjustRightInd w:val="0"/>
              <w:jc w:val="both"/>
              <w:rPr>
                <w:rFonts w:ascii="Times New Roman" w:hAnsi="Times New Roman"/>
                <w:sz w:val="24"/>
                <w:szCs w:val="24"/>
              </w:rPr>
            </w:pPr>
          </w:p>
        </w:tc>
      </w:tr>
      <w:tr w:rsidR="00424DCB" w:rsidRPr="00424DCB" w:rsidTr="00492EEE">
        <w:trPr>
          <w:jc w:val="center"/>
        </w:trPr>
        <w:tc>
          <w:tcPr>
            <w:tcW w:w="3255" w:type="dxa"/>
            <w:shd w:val="clear" w:color="auto" w:fill="BFBFBF" w:themeFill="background1" w:themeFillShade="BF"/>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Информация, предусмотренная Правилами использования каталога товаров, работ, услуг для обеспечения государственных и муниципальных нужд, утвержденными Постановлением Правительства РФ от 08.02.2017 N 145</w:t>
            </w:r>
          </w:p>
        </w:tc>
        <w:tc>
          <w:tcPr>
            <w:tcW w:w="7196" w:type="dxa"/>
            <w:shd w:val="clear" w:color="auto" w:fill="auto"/>
          </w:tcPr>
          <w:p w:rsidR="00424DCB" w:rsidRPr="00424DCB" w:rsidRDefault="00381559" w:rsidP="009E1910">
            <w:pPr>
              <w:autoSpaceDE w:val="0"/>
              <w:autoSpaceDN w:val="0"/>
              <w:adjustRightInd w:val="0"/>
              <w:rPr>
                <w:rFonts w:ascii="Times New Roman" w:hAnsi="Times New Roman"/>
                <w:sz w:val="24"/>
                <w:szCs w:val="24"/>
              </w:rPr>
            </w:pPr>
            <w:r w:rsidRPr="00DA5AB7">
              <w:rPr>
                <w:rFonts w:ascii="Times New Roman" w:hAnsi="Times New Roman"/>
                <w:sz w:val="24"/>
                <w:szCs w:val="24"/>
              </w:rPr>
              <w:t xml:space="preserve">согласно Приложению № </w:t>
            </w:r>
            <w:r w:rsidR="006B2C34" w:rsidRPr="00DA5AB7">
              <w:rPr>
                <w:rFonts w:ascii="Times New Roman" w:hAnsi="Times New Roman"/>
                <w:sz w:val="24"/>
                <w:szCs w:val="24"/>
              </w:rPr>
              <w:t>1</w:t>
            </w:r>
            <w:r w:rsidR="00DA5AB7" w:rsidRPr="00DA5AB7">
              <w:rPr>
                <w:rFonts w:ascii="Times New Roman" w:hAnsi="Times New Roman"/>
                <w:sz w:val="24"/>
                <w:szCs w:val="24"/>
              </w:rPr>
              <w:t xml:space="preserve"> к извещению об аукционе №</w:t>
            </w:r>
            <w:r w:rsidR="009E1910" w:rsidRPr="009E1910">
              <w:rPr>
                <w:rFonts w:ascii="Times New Roman" w:hAnsi="Times New Roman"/>
                <w:sz w:val="24"/>
                <w:szCs w:val="24"/>
              </w:rPr>
              <w:t>11</w:t>
            </w:r>
            <w:r w:rsidRPr="00DA5AB7">
              <w:rPr>
                <w:rFonts w:ascii="Times New Roman" w:hAnsi="Times New Roman"/>
                <w:sz w:val="24"/>
                <w:szCs w:val="24"/>
              </w:rPr>
              <w:t>-А</w:t>
            </w:r>
          </w:p>
        </w:tc>
      </w:tr>
      <w:tr w:rsidR="00424DCB" w:rsidRPr="00424DCB" w:rsidTr="00221062">
        <w:trPr>
          <w:trHeight w:val="1083"/>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Сведения о начальной (максимальной) цене контракта</w:t>
            </w:r>
          </w:p>
        </w:tc>
        <w:tc>
          <w:tcPr>
            <w:tcW w:w="7196" w:type="dxa"/>
            <w:shd w:val="clear" w:color="auto" w:fill="auto"/>
            <w:hideMark/>
          </w:tcPr>
          <w:p w:rsidR="00424DCB" w:rsidRDefault="00920824" w:rsidP="00424DCB">
            <w:pPr>
              <w:autoSpaceDE w:val="0"/>
              <w:autoSpaceDN w:val="0"/>
              <w:rPr>
                <w:rFonts w:ascii="Times New Roman" w:hAnsi="Times New Roman"/>
                <w:b/>
                <w:sz w:val="24"/>
                <w:szCs w:val="24"/>
              </w:rPr>
            </w:pPr>
            <w:r w:rsidRPr="00920824">
              <w:rPr>
                <w:rFonts w:ascii="Times New Roman" w:hAnsi="Times New Roman"/>
                <w:b/>
                <w:sz w:val="24"/>
                <w:szCs w:val="24"/>
              </w:rPr>
              <w:t>131 266</w:t>
            </w:r>
            <w:r w:rsidR="00381559" w:rsidRPr="00F2674E">
              <w:rPr>
                <w:rFonts w:ascii="Times New Roman" w:hAnsi="Times New Roman"/>
                <w:b/>
                <w:sz w:val="24"/>
                <w:szCs w:val="24"/>
              </w:rPr>
              <w:t xml:space="preserve"> </w:t>
            </w:r>
            <w:r w:rsidR="00844291" w:rsidRPr="00F2674E">
              <w:rPr>
                <w:rFonts w:ascii="Times New Roman" w:hAnsi="Times New Roman"/>
                <w:b/>
                <w:sz w:val="24"/>
                <w:szCs w:val="24"/>
              </w:rPr>
              <w:t>(</w:t>
            </w:r>
            <w:r>
              <w:rPr>
                <w:rFonts w:ascii="Times New Roman" w:hAnsi="Times New Roman"/>
                <w:b/>
                <w:sz w:val="24"/>
                <w:szCs w:val="24"/>
              </w:rPr>
              <w:t>сто тридцать одна тысяча двести шестьдесят шесть</w:t>
            </w:r>
            <w:r w:rsidR="00F2674E" w:rsidRPr="00F2674E">
              <w:rPr>
                <w:rFonts w:ascii="Times New Roman" w:hAnsi="Times New Roman"/>
                <w:b/>
                <w:sz w:val="24"/>
                <w:szCs w:val="24"/>
              </w:rPr>
              <w:t xml:space="preserve">) рублей </w:t>
            </w:r>
            <w:r>
              <w:rPr>
                <w:rFonts w:ascii="Times New Roman" w:hAnsi="Times New Roman"/>
                <w:b/>
                <w:sz w:val="24"/>
                <w:szCs w:val="24"/>
              </w:rPr>
              <w:t>6</w:t>
            </w:r>
            <w:r w:rsidR="00D35070">
              <w:rPr>
                <w:rFonts w:ascii="Times New Roman" w:hAnsi="Times New Roman"/>
                <w:b/>
                <w:sz w:val="24"/>
                <w:szCs w:val="24"/>
              </w:rPr>
              <w:t>7</w:t>
            </w:r>
            <w:r w:rsidR="00F2674E" w:rsidRPr="00F2674E">
              <w:rPr>
                <w:rFonts w:ascii="Times New Roman" w:hAnsi="Times New Roman"/>
                <w:b/>
                <w:sz w:val="24"/>
                <w:szCs w:val="24"/>
              </w:rPr>
              <w:t xml:space="preserve"> копеек</w:t>
            </w:r>
          </w:p>
          <w:p w:rsidR="008E6203" w:rsidRPr="00BA1975" w:rsidRDefault="008E6203" w:rsidP="00BA1975">
            <w:pPr>
              <w:autoSpaceDE w:val="0"/>
              <w:autoSpaceDN w:val="0"/>
              <w:adjustRightInd w:val="0"/>
              <w:ind w:right="-5"/>
              <w:jc w:val="both"/>
              <w:outlineLvl w:val="1"/>
              <w:rPr>
                <w:rFonts w:ascii="Times New Roman" w:hAnsi="Times New Roman"/>
                <w:sz w:val="24"/>
                <w:szCs w:val="24"/>
                <w:highlight w:val="lightGray"/>
                <w:lang w:eastAsia="ru-RU"/>
              </w:rPr>
            </w:pPr>
          </w:p>
        </w:tc>
      </w:tr>
      <w:tr w:rsidR="00221062" w:rsidRPr="00424DCB" w:rsidTr="0015403A">
        <w:trPr>
          <w:trHeight w:val="1233"/>
          <w:jc w:val="center"/>
        </w:trPr>
        <w:tc>
          <w:tcPr>
            <w:tcW w:w="3255" w:type="dxa"/>
            <w:shd w:val="clear" w:color="auto" w:fill="BFBFBF" w:themeFill="background1" w:themeFillShade="BF"/>
            <w:hideMark/>
          </w:tcPr>
          <w:p w:rsidR="00221062" w:rsidRPr="00424DCB" w:rsidRDefault="00BA1975" w:rsidP="00844291">
            <w:pPr>
              <w:autoSpaceDE w:val="0"/>
              <w:autoSpaceDN w:val="0"/>
              <w:jc w:val="both"/>
              <w:rPr>
                <w:rFonts w:ascii="Times New Roman" w:hAnsi="Times New Roman"/>
                <w:sz w:val="24"/>
                <w:szCs w:val="24"/>
              </w:rPr>
            </w:pPr>
            <w:r>
              <w:rPr>
                <w:rFonts w:ascii="Times New Roman" w:hAnsi="Times New Roman"/>
                <w:sz w:val="24"/>
                <w:szCs w:val="24"/>
              </w:rPr>
              <w:t>Порядок формирования цены контракта</w:t>
            </w:r>
          </w:p>
        </w:tc>
        <w:tc>
          <w:tcPr>
            <w:tcW w:w="7196" w:type="dxa"/>
            <w:shd w:val="clear" w:color="auto" w:fill="auto"/>
            <w:hideMark/>
          </w:tcPr>
          <w:p w:rsidR="0015403A" w:rsidRPr="0015403A" w:rsidRDefault="0015403A" w:rsidP="00737FCA">
            <w:pPr>
              <w:autoSpaceDE w:val="0"/>
              <w:autoSpaceDN w:val="0"/>
              <w:jc w:val="both"/>
              <w:rPr>
                <w:rFonts w:ascii="Times New Roman" w:hAnsi="Times New Roman"/>
                <w:sz w:val="24"/>
                <w:szCs w:val="24"/>
              </w:rPr>
            </w:pPr>
            <w:r w:rsidRPr="0015403A">
              <w:rPr>
                <w:rFonts w:ascii="Times New Roman" w:hAnsi="Times New Roman"/>
                <w:sz w:val="24"/>
                <w:szCs w:val="24"/>
              </w:rPr>
              <w:t xml:space="preserve">В стоимость </w:t>
            </w:r>
            <w:r w:rsidR="00737FCA">
              <w:rPr>
                <w:rFonts w:ascii="Times New Roman" w:hAnsi="Times New Roman"/>
                <w:sz w:val="24"/>
                <w:szCs w:val="24"/>
              </w:rPr>
              <w:t xml:space="preserve">входят </w:t>
            </w:r>
            <w:r w:rsidRPr="0015403A">
              <w:rPr>
                <w:rFonts w:ascii="Times New Roman" w:hAnsi="Times New Roman"/>
                <w:sz w:val="24"/>
                <w:szCs w:val="24"/>
              </w:rPr>
              <w:t>выполненны</w:t>
            </w:r>
            <w:r w:rsidR="00737FCA">
              <w:rPr>
                <w:rFonts w:ascii="Times New Roman" w:hAnsi="Times New Roman"/>
                <w:sz w:val="24"/>
                <w:szCs w:val="24"/>
              </w:rPr>
              <w:t>е</w:t>
            </w:r>
            <w:r w:rsidRPr="0015403A">
              <w:rPr>
                <w:rFonts w:ascii="Times New Roman" w:hAnsi="Times New Roman"/>
                <w:sz w:val="24"/>
                <w:szCs w:val="24"/>
              </w:rPr>
              <w:t xml:space="preserve"> работ; налог</w:t>
            </w:r>
            <w:r w:rsidR="00737FCA">
              <w:rPr>
                <w:rFonts w:ascii="Times New Roman" w:hAnsi="Times New Roman"/>
                <w:sz w:val="24"/>
                <w:szCs w:val="24"/>
              </w:rPr>
              <w:t>и</w:t>
            </w:r>
            <w:r w:rsidRPr="0015403A">
              <w:rPr>
                <w:rFonts w:ascii="Times New Roman" w:hAnsi="Times New Roman"/>
                <w:sz w:val="24"/>
                <w:szCs w:val="24"/>
              </w:rPr>
              <w:t>, сбор</w:t>
            </w:r>
            <w:r w:rsidR="00737FCA">
              <w:rPr>
                <w:rFonts w:ascii="Times New Roman" w:hAnsi="Times New Roman"/>
                <w:sz w:val="24"/>
                <w:szCs w:val="24"/>
              </w:rPr>
              <w:t>ы</w:t>
            </w:r>
            <w:r w:rsidRPr="0015403A">
              <w:rPr>
                <w:rFonts w:ascii="Times New Roman" w:hAnsi="Times New Roman"/>
                <w:sz w:val="24"/>
                <w:szCs w:val="24"/>
              </w:rPr>
              <w:t xml:space="preserve"> и други</w:t>
            </w:r>
            <w:r w:rsidR="00737FCA">
              <w:rPr>
                <w:rFonts w:ascii="Times New Roman" w:hAnsi="Times New Roman"/>
                <w:sz w:val="24"/>
                <w:szCs w:val="24"/>
              </w:rPr>
              <w:t>е</w:t>
            </w:r>
            <w:r w:rsidRPr="0015403A">
              <w:rPr>
                <w:rFonts w:ascii="Times New Roman" w:hAnsi="Times New Roman"/>
                <w:sz w:val="24"/>
                <w:szCs w:val="24"/>
              </w:rPr>
              <w:t xml:space="preserve"> обязательны</w:t>
            </w:r>
            <w:r w:rsidR="00737FCA">
              <w:rPr>
                <w:rFonts w:ascii="Times New Roman" w:hAnsi="Times New Roman"/>
                <w:sz w:val="24"/>
                <w:szCs w:val="24"/>
              </w:rPr>
              <w:t>е</w:t>
            </w:r>
            <w:r w:rsidRPr="0015403A">
              <w:rPr>
                <w:rFonts w:ascii="Times New Roman" w:hAnsi="Times New Roman"/>
                <w:sz w:val="24"/>
                <w:szCs w:val="24"/>
              </w:rPr>
              <w:t xml:space="preserve"> платеж</w:t>
            </w:r>
            <w:r w:rsidR="00737FCA">
              <w:rPr>
                <w:rFonts w:ascii="Times New Roman" w:hAnsi="Times New Roman"/>
                <w:sz w:val="24"/>
                <w:szCs w:val="24"/>
              </w:rPr>
              <w:t>и; все</w:t>
            </w:r>
            <w:r w:rsidRPr="0015403A">
              <w:rPr>
                <w:rFonts w:ascii="Times New Roman" w:hAnsi="Times New Roman"/>
                <w:sz w:val="24"/>
                <w:szCs w:val="24"/>
              </w:rPr>
              <w:t xml:space="preserve"> остальны</w:t>
            </w:r>
            <w:r w:rsidR="00737FCA">
              <w:rPr>
                <w:rFonts w:ascii="Times New Roman" w:hAnsi="Times New Roman"/>
                <w:sz w:val="24"/>
                <w:szCs w:val="24"/>
              </w:rPr>
              <w:t>е</w:t>
            </w:r>
            <w:r w:rsidRPr="0015403A">
              <w:rPr>
                <w:rFonts w:ascii="Times New Roman" w:hAnsi="Times New Roman"/>
                <w:sz w:val="24"/>
                <w:szCs w:val="24"/>
              </w:rPr>
              <w:t xml:space="preserve"> расход</w:t>
            </w:r>
            <w:r w:rsidR="00737FCA">
              <w:rPr>
                <w:rFonts w:ascii="Times New Roman" w:hAnsi="Times New Roman"/>
                <w:sz w:val="24"/>
                <w:szCs w:val="24"/>
              </w:rPr>
              <w:t>ы</w:t>
            </w:r>
            <w:r w:rsidRPr="0015403A">
              <w:rPr>
                <w:rFonts w:ascii="Times New Roman" w:hAnsi="Times New Roman"/>
                <w:sz w:val="24"/>
                <w:szCs w:val="24"/>
              </w:rPr>
              <w:t>, которые необходимо произвести Подрядчику для надлежащего исполнения своих обязательств.</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Валюта</w:t>
            </w:r>
          </w:p>
        </w:tc>
        <w:tc>
          <w:tcPr>
            <w:tcW w:w="7196" w:type="dxa"/>
            <w:shd w:val="clear" w:color="auto" w:fill="auto"/>
            <w:hideMark/>
          </w:tcPr>
          <w:p w:rsidR="00424DCB" w:rsidRPr="00424DCB" w:rsidRDefault="00424DCB" w:rsidP="00424DCB">
            <w:pPr>
              <w:autoSpaceDE w:val="0"/>
              <w:autoSpaceDN w:val="0"/>
              <w:rPr>
                <w:rFonts w:ascii="Times New Roman" w:hAnsi="Times New Roman"/>
                <w:sz w:val="24"/>
                <w:szCs w:val="24"/>
              </w:rPr>
            </w:pPr>
            <w:r w:rsidRPr="00424DCB">
              <w:rPr>
                <w:rFonts w:ascii="Times New Roman" w:hAnsi="Times New Roman"/>
                <w:sz w:val="24"/>
                <w:szCs w:val="24"/>
              </w:rPr>
              <w:t>Российский рубль</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Источник финансирования</w:t>
            </w:r>
          </w:p>
        </w:tc>
        <w:tc>
          <w:tcPr>
            <w:tcW w:w="7196" w:type="dxa"/>
            <w:shd w:val="clear" w:color="auto" w:fill="auto"/>
            <w:hideMark/>
          </w:tcPr>
          <w:p w:rsidR="00424DCB" w:rsidRPr="00424DCB" w:rsidRDefault="00424DCB" w:rsidP="00424DCB">
            <w:pPr>
              <w:autoSpaceDE w:val="0"/>
              <w:autoSpaceDN w:val="0"/>
              <w:rPr>
                <w:rFonts w:ascii="Times New Roman" w:hAnsi="Times New Roman"/>
                <w:sz w:val="24"/>
                <w:szCs w:val="24"/>
              </w:rPr>
            </w:pPr>
            <w:r w:rsidRPr="00424DCB">
              <w:rPr>
                <w:rFonts w:ascii="Times New Roman" w:hAnsi="Times New Roman"/>
                <w:sz w:val="24"/>
                <w:szCs w:val="24"/>
              </w:rPr>
              <w:t>Федеральный бюджет</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Размер аванса</w:t>
            </w:r>
          </w:p>
        </w:tc>
        <w:tc>
          <w:tcPr>
            <w:tcW w:w="7196" w:type="dxa"/>
            <w:shd w:val="clear" w:color="auto" w:fill="auto"/>
            <w:hideMark/>
          </w:tcPr>
          <w:p w:rsidR="00424DCB" w:rsidRPr="00424DCB" w:rsidRDefault="00424DCB" w:rsidP="00424DCB">
            <w:pPr>
              <w:autoSpaceDE w:val="0"/>
              <w:autoSpaceDN w:val="0"/>
              <w:rPr>
                <w:rFonts w:ascii="Times New Roman" w:hAnsi="Times New Roman"/>
                <w:sz w:val="24"/>
                <w:szCs w:val="24"/>
              </w:rPr>
            </w:pPr>
            <w:r w:rsidRPr="00424DCB">
              <w:rPr>
                <w:rFonts w:ascii="Times New Roman" w:hAnsi="Times New Roman"/>
                <w:sz w:val="24"/>
                <w:szCs w:val="24"/>
              </w:rPr>
              <w:t>Выплата аванса не предусмотрена</w:t>
            </w:r>
          </w:p>
        </w:tc>
      </w:tr>
      <w:tr w:rsidR="00424DCB" w:rsidRPr="00424DCB" w:rsidTr="00492EEE">
        <w:trPr>
          <w:jc w:val="center"/>
        </w:trPr>
        <w:tc>
          <w:tcPr>
            <w:tcW w:w="3255" w:type="dxa"/>
            <w:shd w:val="clear" w:color="auto" w:fill="BFBFBF" w:themeFill="background1" w:themeFillShade="BF"/>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Информация о возможности заказчика заключить контракты с несколькими участниками закупки</w:t>
            </w:r>
          </w:p>
        </w:tc>
        <w:tc>
          <w:tcPr>
            <w:tcW w:w="7196" w:type="dxa"/>
            <w:shd w:val="clear" w:color="auto" w:fill="auto"/>
          </w:tcPr>
          <w:p w:rsidR="00424DCB" w:rsidRPr="00424DCB" w:rsidRDefault="00424DCB" w:rsidP="00424DCB">
            <w:pPr>
              <w:autoSpaceDE w:val="0"/>
              <w:autoSpaceDN w:val="0"/>
              <w:jc w:val="both"/>
              <w:rPr>
                <w:rFonts w:ascii="Times New Roman" w:hAnsi="Times New Roman"/>
                <w:sz w:val="24"/>
                <w:szCs w:val="24"/>
              </w:rPr>
            </w:pPr>
            <w:r w:rsidRPr="00424DCB">
              <w:rPr>
                <w:rFonts w:ascii="Times New Roman" w:hAnsi="Times New Roman"/>
                <w:sz w:val="24"/>
                <w:szCs w:val="24"/>
              </w:rPr>
              <w:t>Не применяется</w:t>
            </w:r>
          </w:p>
        </w:tc>
      </w:tr>
      <w:tr w:rsidR="00BB44B9" w:rsidRPr="00424DCB" w:rsidTr="00EB4AD3">
        <w:trPr>
          <w:jc w:val="center"/>
        </w:trPr>
        <w:tc>
          <w:tcPr>
            <w:tcW w:w="3255" w:type="dxa"/>
            <w:shd w:val="clear" w:color="auto" w:fill="BFBFBF" w:themeFill="background1" w:themeFillShade="BF"/>
            <w:hideMark/>
          </w:tcPr>
          <w:p w:rsidR="00BB44B9" w:rsidRPr="00424DCB" w:rsidRDefault="00BB44B9" w:rsidP="00844291">
            <w:pPr>
              <w:autoSpaceDE w:val="0"/>
              <w:autoSpaceDN w:val="0"/>
              <w:jc w:val="both"/>
              <w:rPr>
                <w:rFonts w:ascii="Times New Roman" w:hAnsi="Times New Roman"/>
                <w:sz w:val="24"/>
                <w:szCs w:val="24"/>
              </w:rPr>
            </w:pPr>
            <w:r w:rsidRPr="00424DCB">
              <w:rPr>
                <w:rFonts w:ascii="Times New Roman" w:hAnsi="Times New Roman"/>
                <w:b/>
                <w:sz w:val="24"/>
                <w:szCs w:val="24"/>
                <w:highlight w:val="lightGray"/>
              </w:rPr>
              <w:t>Сведения о процедуре закупки</w:t>
            </w:r>
          </w:p>
        </w:tc>
        <w:tc>
          <w:tcPr>
            <w:tcW w:w="7196" w:type="dxa"/>
            <w:shd w:val="clear" w:color="auto" w:fill="auto"/>
          </w:tcPr>
          <w:p w:rsidR="00BB44B9" w:rsidRPr="00424DCB" w:rsidRDefault="00BB44B9" w:rsidP="00844291">
            <w:pPr>
              <w:autoSpaceDE w:val="0"/>
              <w:autoSpaceDN w:val="0"/>
              <w:jc w:val="both"/>
              <w:rPr>
                <w:rFonts w:ascii="Times New Roman" w:hAnsi="Times New Roman"/>
                <w:sz w:val="24"/>
                <w:szCs w:val="24"/>
              </w:rPr>
            </w:pP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Дата и время окончания срока подачи заявок</w:t>
            </w:r>
          </w:p>
        </w:tc>
        <w:tc>
          <w:tcPr>
            <w:tcW w:w="7196" w:type="dxa"/>
            <w:shd w:val="clear" w:color="auto" w:fill="auto"/>
            <w:hideMark/>
          </w:tcPr>
          <w:p w:rsidR="00424DCB" w:rsidRPr="00424DCB" w:rsidRDefault="00EA5CB0" w:rsidP="00DA5AB7">
            <w:pPr>
              <w:autoSpaceDE w:val="0"/>
              <w:autoSpaceDN w:val="0"/>
              <w:jc w:val="both"/>
              <w:rPr>
                <w:rFonts w:ascii="Times New Roman" w:hAnsi="Times New Roman"/>
                <w:sz w:val="24"/>
                <w:szCs w:val="24"/>
              </w:rPr>
            </w:pPr>
            <w:r>
              <w:rPr>
                <w:rFonts w:ascii="Times New Roman" w:hAnsi="Times New Roman"/>
                <w:sz w:val="24"/>
                <w:szCs w:val="24"/>
              </w:rPr>
              <w:t>06</w:t>
            </w:r>
            <w:r w:rsidR="00285BC9">
              <w:rPr>
                <w:rFonts w:ascii="Times New Roman" w:hAnsi="Times New Roman"/>
                <w:sz w:val="24"/>
                <w:szCs w:val="24"/>
              </w:rPr>
              <w:t xml:space="preserve"> апреля 2022 10:00 </w:t>
            </w:r>
            <w:r w:rsidR="00424DCB" w:rsidRPr="00424DCB">
              <w:rPr>
                <w:rFonts w:ascii="Times New Roman" w:hAnsi="Times New Roman"/>
                <w:sz w:val="24"/>
                <w:szCs w:val="24"/>
              </w:rPr>
              <w:t xml:space="preserve">(время </w:t>
            </w:r>
            <w:r w:rsidR="00E01895">
              <w:rPr>
                <w:rFonts w:ascii="Times New Roman" w:hAnsi="Times New Roman"/>
                <w:sz w:val="24"/>
                <w:szCs w:val="24"/>
              </w:rPr>
              <w:t>местное</w:t>
            </w:r>
            <w:r w:rsidR="00424DCB" w:rsidRPr="00424DCB">
              <w:rPr>
                <w:rFonts w:ascii="Times New Roman" w:hAnsi="Times New Roman"/>
                <w:sz w:val="24"/>
                <w:szCs w:val="24"/>
              </w:rPr>
              <w:t>)</w:t>
            </w:r>
          </w:p>
        </w:tc>
      </w:tr>
      <w:tr w:rsidR="00424DCB" w:rsidRPr="00424DCB" w:rsidTr="00712796">
        <w:trPr>
          <w:trHeight w:val="997"/>
          <w:jc w:val="center"/>
        </w:trPr>
        <w:tc>
          <w:tcPr>
            <w:tcW w:w="3255" w:type="dxa"/>
            <w:shd w:val="clear" w:color="auto" w:fill="BFBFBF" w:themeFill="background1" w:themeFillShade="BF"/>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Дата проведения процедуры подачи предложений о цене контракта</w:t>
            </w:r>
          </w:p>
        </w:tc>
        <w:tc>
          <w:tcPr>
            <w:tcW w:w="7196" w:type="dxa"/>
            <w:shd w:val="clear" w:color="auto" w:fill="auto"/>
          </w:tcPr>
          <w:p w:rsidR="00BA1975" w:rsidRPr="00BA1975" w:rsidRDefault="00EA5CB0" w:rsidP="00712796">
            <w:pPr>
              <w:autoSpaceDE w:val="0"/>
              <w:autoSpaceDN w:val="0"/>
              <w:jc w:val="both"/>
              <w:rPr>
                <w:rFonts w:ascii="Times New Roman" w:hAnsi="Times New Roman"/>
                <w:i/>
              </w:rPr>
            </w:pPr>
            <w:r>
              <w:rPr>
                <w:rFonts w:ascii="Times New Roman" w:hAnsi="Times New Roman"/>
                <w:sz w:val="24"/>
                <w:szCs w:val="24"/>
              </w:rPr>
              <w:t>06</w:t>
            </w:r>
            <w:r w:rsidR="005B0CE2">
              <w:rPr>
                <w:rFonts w:ascii="Times New Roman" w:hAnsi="Times New Roman"/>
                <w:sz w:val="24"/>
                <w:szCs w:val="24"/>
              </w:rPr>
              <w:t xml:space="preserve"> апреля 2022</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844291">
            <w:pPr>
              <w:autoSpaceDE w:val="0"/>
              <w:autoSpaceDN w:val="0"/>
              <w:jc w:val="both"/>
              <w:rPr>
                <w:rFonts w:ascii="Times New Roman" w:hAnsi="Times New Roman"/>
                <w:sz w:val="24"/>
                <w:szCs w:val="24"/>
              </w:rPr>
            </w:pPr>
            <w:r w:rsidRPr="00424DCB">
              <w:rPr>
                <w:rFonts w:ascii="Times New Roman" w:hAnsi="Times New Roman"/>
                <w:sz w:val="24"/>
                <w:szCs w:val="24"/>
              </w:rPr>
              <w:t>Дата подведения итогов определения поставщика (подрядчика, исполнителя)</w:t>
            </w:r>
          </w:p>
        </w:tc>
        <w:tc>
          <w:tcPr>
            <w:tcW w:w="7196" w:type="dxa"/>
            <w:shd w:val="clear" w:color="auto" w:fill="auto"/>
            <w:hideMark/>
          </w:tcPr>
          <w:p w:rsidR="00D4180C" w:rsidRDefault="00EA5CB0" w:rsidP="00957AC1">
            <w:pPr>
              <w:autoSpaceDE w:val="0"/>
              <w:autoSpaceDN w:val="0"/>
              <w:adjustRightInd w:val="0"/>
              <w:jc w:val="both"/>
              <w:rPr>
                <w:rFonts w:ascii="Times New Roman" w:eastAsiaTheme="minorHAnsi" w:hAnsi="Times New Roman"/>
                <w:b/>
                <w:bCs/>
                <w:i/>
              </w:rPr>
            </w:pPr>
            <w:r>
              <w:rPr>
                <w:rFonts w:ascii="Times New Roman" w:hAnsi="Times New Roman"/>
                <w:sz w:val="24"/>
                <w:szCs w:val="24"/>
              </w:rPr>
              <w:t>08</w:t>
            </w:r>
            <w:r w:rsidR="005B0CE2">
              <w:rPr>
                <w:rFonts w:ascii="Times New Roman" w:hAnsi="Times New Roman"/>
                <w:sz w:val="24"/>
                <w:szCs w:val="24"/>
              </w:rPr>
              <w:t xml:space="preserve"> апреля 2022</w:t>
            </w:r>
          </w:p>
          <w:p w:rsidR="000E4EF2" w:rsidRDefault="000E4EF2" w:rsidP="00957AC1">
            <w:pPr>
              <w:autoSpaceDE w:val="0"/>
              <w:autoSpaceDN w:val="0"/>
              <w:adjustRightInd w:val="0"/>
              <w:jc w:val="both"/>
              <w:rPr>
                <w:rFonts w:ascii="Times New Roman" w:eastAsiaTheme="minorHAnsi" w:hAnsi="Times New Roman"/>
                <w:b/>
                <w:bCs/>
                <w:i/>
              </w:rPr>
            </w:pPr>
          </w:p>
          <w:p w:rsidR="000E4EF2" w:rsidRPr="00BA1975" w:rsidRDefault="000E4EF2" w:rsidP="00957AC1">
            <w:pPr>
              <w:autoSpaceDE w:val="0"/>
              <w:autoSpaceDN w:val="0"/>
              <w:adjustRightInd w:val="0"/>
              <w:jc w:val="both"/>
              <w:rPr>
                <w:rFonts w:ascii="Times New Roman" w:eastAsiaTheme="minorHAnsi" w:hAnsi="Times New Roman"/>
                <w:i/>
              </w:rPr>
            </w:pPr>
          </w:p>
        </w:tc>
      </w:tr>
      <w:tr w:rsidR="00424DCB" w:rsidRPr="00424DCB" w:rsidTr="00844291">
        <w:trPr>
          <w:jc w:val="center"/>
        </w:trPr>
        <w:tc>
          <w:tcPr>
            <w:tcW w:w="10451" w:type="dxa"/>
            <w:gridSpan w:val="2"/>
            <w:shd w:val="clear" w:color="auto" w:fill="BFBFBF" w:themeFill="background1" w:themeFillShade="BF"/>
            <w:hideMark/>
          </w:tcPr>
          <w:p w:rsidR="00424DCB" w:rsidRPr="00424DCB" w:rsidRDefault="00424DCB" w:rsidP="00844291">
            <w:pPr>
              <w:autoSpaceDE w:val="0"/>
              <w:autoSpaceDN w:val="0"/>
              <w:jc w:val="center"/>
              <w:rPr>
                <w:rFonts w:ascii="Times New Roman" w:hAnsi="Times New Roman"/>
                <w:sz w:val="28"/>
                <w:szCs w:val="28"/>
              </w:rPr>
            </w:pPr>
            <w:r w:rsidRPr="00424DCB">
              <w:rPr>
                <w:rFonts w:ascii="Times New Roman" w:hAnsi="Times New Roman"/>
                <w:b/>
                <w:sz w:val="28"/>
                <w:szCs w:val="28"/>
                <w:highlight w:val="lightGray"/>
              </w:rPr>
              <w:lastRenderedPageBreak/>
              <w:t>Сведения об участниках</w:t>
            </w:r>
          </w:p>
        </w:tc>
      </w:tr>
      <w:tr w:rsidR="00424DCB" w:rsidRPr="00424DCB" w:rsidTr="00492EEE">
        <w:trPr>
          <w:jc w:val="center"/>
        </w:trPr>
        <w:tc>
          <w:tcPr>
            <w:tcW w:w="10451" w:type="dxa"/>
            <w:gridSpan w:val="2"/>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b/>
                <w:sz w:val="24"/>
                <w:szCs w:val="24"/>
                <w:highlight w:val="lightGray"/>
              </w:rPr>
              <w:t>Преимущества и требования</w:t>
            </w:r>
          </w:p>
        </w:tc>
      </w:tr>
      <w:tr w:rsidR="00424DCB" w:rsidRPr="00424DCB" w:rsidTr="00492EEE">
        <w:trPr>
          <w:jc w:val="center"/>
        </w:trPr>
        <w:tc>
          <w:tcPr>
            <w:tcW w:w="3255" w:type="dxa"/>
            <w:shd w:val="clear" w:color="auto" w:fill="BFBFBF" w:themeFill="background1" w:themeFillShade="BF"/>
            <w:vAlign w:val="center"/>
            <w:hideMark/>
          </w:tcPr>
          <w:p w:rsidR="00424DCB" w:rsidRPr="00424DCB" w:rsidRDefault="00424DCB" w:rsidP="00AF5DE5">
            <w:pPr>
              <w:widowControl w:val="0"/>
              <w:autoSpaceDE w:val="0"/>
              <w:autoSpaceDN w:val="0"/>
              <w:jc w:val="both"/>
              <w:rPr>
                <w:rFonts w:ascii="Times New Roman" w:hAnsi="Times New Roman"/>
                <w:sz w:val="24"/>
                <w:szCs w:val="24"/>
              </w:rPr>
            </w:pPr>
            <w:r w:rsidRPr="00A72F4E">
              <w:rPr>
                <w:rFonts w:ascii="Times New Roman" w:hAnsi="Times New Roman"/>
                <w:sz w:val="24"/>
                <w:szCs w:val="24"/>
                <w:highlight w:val="lightGray"/>
              </w:rPr>
              <w:t>Учреждениям и предприятиям уголовно-исполнительной системы</w:t>
            </w:r>
          </w:p>
        </w:tc>
        <w:tc>
          <w:tcPr>
            <w:tcW w:w="7196" w:type="dxa"/>
            <w:shd w:val="clear" w:color="auto" w:fill="auto"/>
            <w:hideMark/>
          </w:tcPr>
          <w:p w:rsidR="00424DCB" w:rsidRPr="00424DCB" w:rsidRDefault="00424DCB" w:rsidP="00AF5DE5">
            <w:pPr>
              <w:widowControl w:val="0"/>
              <w:autoSpaceDE w:val="0"/>
              <w:autoSpaceDN w:val="0"/>
              <w:jc w:val="both"/>
              <w:rPr>
                <w:rFonts w:ascii="Times New Roman" w:hAnsi="Times New Roman"/>
                <w:sz w:val="24"/>
                <w:szCs w:val="24"/>
              </w:rPr>
            </w:pPr>
            <w:r w:rsidRPr="00424DCB">
              <w:rPr>
                <w:rFonts w:ascii="Times New Roman" w:hAnsi="Times New Roman"/>
                <w:sz w:val="24"/>
                <w:szCs w:val="24"/>
              </w:rPr>
              <w:t xml:space="preserve">Не </w:t>
            </w:r>
            <w:proofErr w:type="gramStart"/>
            <w:r w:rsidRPr="00424DCB">
              <w:rPr>
                <w:rFonts w:ascii="Times New Roman" w:hAnsi="Times New Roman"/>
                <w:sz w:val="24"/>
                <w:szCs w:val="24"/>
              </w:rPr>
              <w:t>установлены</w:t>
            </w:r>
            <w:proofErr w:type="gramEnd"/>
          </w:p>
        </w:tc>
      </w:tr>
      <w:tr w:rsidR="00424DCB" w:rsidRPr="00424DCB" w:rsidTr="00492EEE">
        <w:trPr>
          <w:jc w:val="center"/>
        </w:trPr>
        <w:tc>
          <w:tcPr>
            <w:tcW w:w="3255" w:type="dxa"/>
            <w:shd w:val="clear" w:color="auto" w:fill="BFBFBF" w:themeFill="background1" w:themeFillShade="BF"/>
            <w:vAlign w:val="center"/>
            <w:hideMark/>
          </w:tcPr>
          <w:p w:rsidR="00424DCB" w:rsidRPr="00424DCB" w:rsidRDefault="00424DCB" w:rsidP="00AF5DE5">
            <w:pPr>
              <w:widowControl w:val="0"/>
              <w:autoSpaceDE w:val="0"/>
              <w:autoSpaceDN w:val="0"/>
              <w:jc w:val="both"/>
              <w:rPr>
                <w:rFonts w:ascii="Times New Roman" w:hAnsi="Times New Roman"/>
                <w:sz w:val="24"/>
                <w:szCs w:val="24"/>
              </w:rPr>
            </w:pPr>
            <w:r w:rsidRPr="00A72F4E">
              <w:rPr>
                <w:rFonts w:ascii="Times New Roman" w:hAnsi="Times New Roman"/>
                <w:sz w:val="24"/>
                <w:szCs w:val="24"/>
                <w:highlight w:val="lightGray"/>
              </w:rPr>
              <w:t>Организациям инвалидов</w:t>
            </w:r>
          </w:p>
        </w:tc>
        <w:tc>
          <w:tcPr>
            <w:tcW w:w="7196" w:type="dxa"/>
            <w:shd w:val="clear" w:color="auto" w:fill="auto"/>
            <w:hideMark/>
          </w:tcPr>
          <w:p w:rsidR="009F5589" w:rsidRPr="009F5589" w:rsidRDefault="009F5589" w:rsidP="009F5589">
            <w:pPr>
              <w:autoSpaceDE w:val="0"/>
              <w:autoSpaceDN w:val="0"/>
              <w:adjustRightInd w:val="0"/>
              <w:jc w:val="both"/>
              <w:outlineLvl w:val="0"/>
              <w:rPr>
                <w:rFonts w:ascii="Times New Roman" w:eastAsiaTheme="minorHAnsi" w:hAnsi="Times New Roman"/>
                <w:sz w:val="24"/>
                <w:szCs w:val="24"/>
                <w:highlight w:val="yellow"/>
              </w:rPr>
            </w:pPr>
          </w:p>
          <w:p w:rsidR="009F5589" w:rsidRPr="009F5589" w:rsidRDefault="007D791E" w:rsidP="009F5589">
            <w:pPr>
              <w:widowControl w:val="0"/>
              <w:autoSpaceDE w:val="0"/>
              <w:autoSpaceDN w:val="0"/>
              <w:jc w:val="both"/>
              <w:rPr>
                <w:rFonts w:ascii="Times New Roman" w:hAnsi="Times New Roman"/>
                <w:sz w:val="24"/>
                <w:szCs w:val="24"/>
                <w:highlight w:val="yellow"/>
              </w:rPr>
            </w:pPr>
            <w:r w:rsidRPr="00424DCB">
              <w:rPr>
                <w:rFonts w:ascii="Times New Roman" w:hAnsi="Times New Roman"/>
                <w:sz w:val="24"/>
                <w:szCs w:val="24"/>
              </w:rPr>
              <w:t xml:space="preserve">Не </w:t>
            </w:r>
            <w:proofErr w:type="gramStart"/>
            <w:r w:rsidRPr="00424DCB">
              <w:rPr>
                <w:rFonts w:ascii="Times New Roman" w:hAnsi="Times New Roman"/>
                <w:sz w:val="24"/>
                <w:szCs w:val="24"/>
              </w:rPr>
              <w:t>установлены</w:t>
            </w:r>
            <w:proofErr w:type="gramEnd"/>
          </w:p>
          <w:p w:rsidR="009F5589" w:rsidRPr="00424DCB" w:rsidRDefault="009F5589" w:rsidP="00EB4AD3">
            <w:pPr>
              <w:autoSpaceDE w:val="0"/>
              <w:autoSpaceDN w:val="0"/>
              <w:adjustRightInd w:val="0"/>
              <w:jc w:val="both"/>
              <w:rPr>
                <w:rFonts w:ascii="Times New Roman" w:eastAsiaTheme="minorHAnsi" w:hAnsi="Times New Roman"/>
                <w:sz w:val="24"/>
                <w:szCs w:val="24"/>
              </w:rPr>
            </w:pPr>
          </w:p>
        </w:tc>
      </w:tr>
      <w:tr w:rsidR="00424DCB" w:rsidRPr="00424DCB" w:rsidTr="00492EEE">
        <w:trPr>
          <w:jc w:val="center"/>
        </w:trPr>
        <w:tc>
          <w:tcPr>
            <w:tcW w:w="3255" w:type="dxa"/>
            <w:shd w:val="clear" w:color="auto" w:fill="BFBFBF" w:themeFill="background1" w:themeFillShade="BF"/>
            <w:vAlign w:val="center"/>
            <w:hideMark/>
          </w:tcPr>
          <w:p w:rsidR="00424DCB" w:rsidRPr="00424DCB" w:rsidRDefault="00424DCB" w:rsidP="00AF5DE5">
            <w:pPr>
              <w:widowControl w:val="0"/>
              <w:autoSpaceDE w:val="0"/>
              <w:autoSpaceDN w:val="0"/>
              <w:jc w:val="both"/>
              <w:rPr>
                <w:rFonts w:ascii="Times New Roman" w:hAnsi="Times New Roman"/>
                <w:sz w:val="24"/>
                <w:szCs w:val="24"/>
              </w:rPr>
            </w:pPr>
            <w:r w:rsidRPr="00A72F4E">
              <w:rPr>
                <w:rFonts w:ascii="Times New Roman" w:hAnsi="Times New Roman"/>
                <w:sz w:val="24"/>
                <w:szCs w:val="24"/>
                <w:highlight w:val="lightGray"/>
              </w:rPr>
              <w:t>Информация об условиях, о запретах и об ограничениях допуска товаров, происходящих из иностранного государства или группы иностранных государств</w:t>
            </w:r>
          </w:p>
        </w:tc>
        <w:tc>
          <w:tcPr>
            <w:tcW w:w="7196" w:type="dxa"/>
            <w:shd w:val="clear" w:color="auto" w:fill="auto"/>
            <w:hideMark/>
          </w:tcPr>
          <w:p w:rsidR="00E2531A" w:rsidRPr="00BB44B9" w:rsidRDefault="00E2531A" w:rsidP="00E2531A">
            <w:pPr>
              <w:autoSpaceDE w:val="0"/>
              <w:autoSpaceDN w:val="0"/>
              <w:adjustRightInd w:val="0"/>
              <w:jc w:val="both"/>
              <w:rPr>
                <w:rFonts w:ascii="Times New Roman" w:hAnsi="Times New Roman"/>
                <w:sz w:val="24"/>
                <w:szCs w:val="24"/>
              </w:rPr>
            </w:pPr>
          </w:p>
          <w:p w:rsidR="00424DCB" w:rsidRPr="00424DCB" w:rsidRDefault="007D791E" w:rsidP="00AF5DE5">
            <w:pPr>
              <w:widowControl w:val="0"/>
              <w:autoSpaceDE w:val="0"/>
              <w:autoSpaceDN w:val="0"/>
              <w:jc w:val="both"/>
              <w:rPr>
                <w:rFonts w:ascii="Times New Roman" w:hAnsi="Times New Roman"/>
                <w:sz w:val="24"/>
                <w:szCs w:val="24"/>
              </w:rPr>
            </w:pPr>
            <w:r w:rsidRPr="00424DCB">
              <w:rPr>
                <w:rFonts w:ascii="Times New Roman" w:hAnsi="Times New Roman"/>
                <w:sz w:val="24"/>
                <w:szCs w:val="24"/>
              </w:rPr>
              <w:t xml:space="preserve">Не </w:t>
            </w:r>
            <w:proofErr w:type="gramStart"/>
            <w:r w:rsidRPr="00424DCB">
              <w:rPr>
                <w:rFonts w:ascii="Times New Roman" w:hAnsi="Times New Roman"/>
                <w:sz w:val="24"/>
                <w:szCs w:val="24"/>
              </w:rPr>
              <w:t>установлены</w:t>
            </w:r>
            <w:proofErr w:type="gramEnd"/>
            <w:r w:rsidRPr="00424DCB">
              <w:rPr>
                <w:rFonts w:ascii="Times New Roman" w:hAnsi="Times New Roman"/>
                <w:sz w:val="24"/>
                <w:szCs w:val="24"/>
              </w:rPr>
              <w:t xml:space="preserve"> </w:t>
            </w:r>
          </w:p>
        </w:tc>
      </w:tr>
      <w:tr w:rsidR="00424DCB" w:rsidRPr="00424DCB" w:rsidTr="00492EEE">
        <w:trPr>
          <w:jc w:val="center"/>
        </w:trPr>
        <w:tc>
          <w:tcPr>
            <w:tcW w:w="3255" w:type="dxa"/>
            <w:shd w:val="clear" w:color="auto" w:fill="BFBFBF" w:themeFill="background1" w:themeFillShade="BF"/>
            <w:hideMark/>
          </w:tcPr>
          <w:p w:rsidR="00424DCB" w:rsidRPr="00A72F4E" w:rsidRDefault="00424DCB" w:rsidP="00AF5DE5">
            <w:pPr>
              <w:autoSpaceDE w:val="0"/>
              <w:autoSpaceDN w:val="0"/>
              <w:jc w:val="both"/>
              <w:rPr>
                <w:rFonts w:ascii="Times New Roman" w:hAnsi="Times New Roman"/>
                <w:sz w:val="24"/>
                <w:szCs w:val="24"/>
                <w:highlight w:val="lightGray"/>
              </w:rPr>
            </w:pPr>
            <w:r w:rsidRPr="00A72F4E">
              <w:rPr>
                <w:rFonts w:ascii="Times New Roman" w:hAnsi="Times New Roman"/>
                <w:sz w:val="24"/>
                <w:szCs w:val="24"/>
                <w:highlight w:val="lightGray"/>
              </w:rPr>
              <w:t>Участниками могут быть только СМП, СОНКО</w:t>
            </w:r>
          </w:p>
        </w:tc>
        <w:tc>
          <w:tcPr>
            <w:tcW w:w="7196" w:type="dxa"/>
            <w:shd w:val="clear" w:color="auto" w:fill="auto"/>
            <w:hideMark/>
          </w:tcPr>
          <w:p w:rsidR="00BB44B9" w:rsidRPr="00BB44B9" w:rsidRDefault="00BB44B9" w:rsidP="00BB44B9">
            <w:pPr>
              <w:autoSpaceDE w:val="0"/>
              <w:autoSpaceDN w:val="0"/>
              <w:adjustRightInd w:val="0"/>
              <w:ind w:right="-5"/>
              <w:jc w:val="both"/>
              <w:outlineLvl w:val="1"/>
              <w:rPr>
                <w:rFonts w:ascii="Times New Roman" w:eastAsia="Calibri" w:hAnsi="Times New Roman"/>
                <w:sz w:val="24"/>
                <w:szCs w:val="24"/>
                <w:highlight w:val="yellow"/>
              </w:rPr>
            </w:pPr>
            <w:r w:rsidRPr="00BB44B9">
              <w:rPr>
                <w:rFonts w:ascii="Times New Roman" w:eastAsia="Calibri" w:hAnsi="Times New Roman"/>
                <w:sz w:val="24"/>
                <w:szCs w:val="24"/>
                <w:highlight w:val="yellow"/>
              </w:rPr>
              <w:t>Электронный  аукцион проводится среди субъектов малого предпринимательства, социально ориентированных некоммерческих организаций.</w:t>
            </w:r>
          </w:p>
          <w:p w:rsidR="00BB44B9" w:rsidRPr="00BB44B9" w:rsidRDefault="00BB44B9" w:rsidP="00BB44B9">
            <w:pPr>
              <w:autoSpaceDE w:val="0"/>
              <w:autoSpaceDN w:val="0"/>
              <w:adjustRightInd w:val="0"/>
              <w:ind w:right="-5"/>
              <w:jc w:val="both"/>
              <w:outlineLvl w:val="1"/>
              <w:rPr>
                <w:rFonts w:ascii="Times New Roman" w:eastAsia="Calibri" w:hAnsi="Times New Roman"/>
                <w:sz w:val="24"/>
                <w:szCs w:val="24"/>
                <w:highlight w:val="yellow"/>
              </w:rPr>
            </w:pPr>
            <w:r w:rsidRPr="00BB44B9">
              <w:rPr>
                <w:rFonts w:ascii="Times New Roman" w:eastAsia="Calibri" w:hAnsi="Times New Roman"/>
                <w:sz w:val="24"/>
                <w:szCs w:val="24"/>
                <w:highlight w:val="yellow"/>
              </w:rPr>
              <w:t xml:space="preserve">Статус субъекта малого предпринимательства определяется в соответствии со ст. 4 Федерального закона от 24.07.2007 № 209-ФЗ «О развитии малого и среднего предпринимательства в Российской Федерации». </w:t>
            </w:r>
          </w:p>
          <w:p w:rsidR="00424DCB" w:rsidRPr="00424DCB" w:rsidRDefault="00BB44B9" w:rsidP="00BB44B9">
            <w:pPr>
              <w:autoSpaceDE w:val="0"/>
              <w:autoSpaceDN w:val="0"/>
              <w:jc w:val="both"/>
              <w:rPr>
                <w:rFonts w:ascii="Times New Roman" w:hAnsi="Times New Roman"/>
                <w:sz w:val="24"/>
                <w:szCs w:val="24"/>
              </w:rPr>
            </w:pPr>
            <w:r w:rsidRPr="00BB44B9">
              <w:rPr>
                <w:rFonts w:ascii="Times New Roman" w:eastAsia="Calibri" w:hAnsi="Times New Roman"/>
                <w:sz w:val="24"/>
                <w:szCs w:val="24"/>
                <w:highlight w:val="yellow"/>
              </w:rPr>
              <w:t>В соответствии с ч. 3 ст. 30 Федерального закона №44-ФЗ, участники закупок обязаны декларировать в заявках на участие в закупках свою принадлежность к субъектам малого предпринимательства или социально ориентированным некоммерческим организациям.</w:t>
            </w:r>
          </w:p>
        </w:tc>
      </w:tr>
      <w:tr w:rsidR="00424DCB" w:rsidRPr="00424DCB" w:rsidTr="00492EEE">
        <w:trPr>
          <w:jc w:val="center"/>
        </w:trPr>
        <w:tc>
          <w:tcPr>
            <w:tcW w:w="3255" w:type="dxa"/>
            <w:shd w:val="clear" w:color="auto" w:fill="BFBFBF" w:themeFill="background1" w:themeFillShade="BF"/>
            <w:hideMark/>
          </w:tcPr>
          <w:p w:rsidR="00424DCB" w:rsidRPr="00A72F4E" w:rsidRDefault="00424DCB" w:rsidP="00AF5DE5">
            <w:pPr>
              <w:autoSpaceDE w:val="0"/>
              <w:autoSpaceDN w:val="0"/>
              <w:jc w:val="both"/>
              <w:rPr>
                <w:rFonts w:ascii="Times New Roman" w:hAnsi="Times New Roman"/>
                <w:sz w:val="24"/>
                <w:szCs w:val="24"/>
                <w:highlight w:val="lightGray"/>
              </w:rPr>
            </w:pPr>
            <w:r w:rsidRPr="00A72F4E">
              <w:rPr>
                <w:rFonts w:ascii="Times New Roman" w:hAnsi="Times New Roman"/>
                <w:sz w:val="24"/>
                <w:szCs w:val="24"/>
                <w:highlight w:val="lightGray"/>
              </w:rPr>
              <w:t>Привлечение субподрядчиков, соисполнителей из числа СМП, СОНКО</w:t>
            </w:r>
          </w:p>
        </w:tc>
        <w:tc>
          <w:tcPr>
            <w:tcW w:w="7196" w:type="dxa"/>
            <w:shd w:val="clear" w:color="auto" w:fill="auto"/>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Не предъявляется</w:t>
            </w:r>
          </w:p>
        </w:tc>
      </w:tr>
      <w:tr w:rsidR="00424DCB" w:rsidRPr="00424DCB" w:rsidTr="00492EEE">
        <w:trPr>
          <w:jc w:val="center"/>
        </w:trPr>
        <w:tc>
          <w:tcPr>
            <w:tcW w:w="3255" w:type="dxa"/>
            <w:shd w:val="clear" w:color="auto" w:fill="BFBFBF" w:themeFill="background1" w:themeFillShade="BF"/>
            <w:hideMark/>
          </w:tcPr>
          <w:p w:rsidR="00424DCB" w:rsidRPr="00A72F4E" w:rsidRDefault="00424DCB" w:rsidP="00AF5DE5">
            <w:pPr>
              <w:widowControl w:val="0"/>
              <w:autoSpaceDE w:val="0"/>
              <w:autoSpaceDN w:val="0"/>
              <w:jc w:val="both"/>
              <w:rPr>
                <w:rFonts w:ascii="Times New Roman" w:hAnsi="Times New Roman"/>
                <w:sz w:val="24"/>
                <w:szCs w:val="24"/>
                <w:highlight w:val="lightGray"/>
              </w:rPr>
            </w:pPr>
            <w:r w:rsidRPr="00A72F4E">
              <w:rPr>
                <w:rFonts w:ascii="Times New Roman" w:hAnsi="Times New Roman"/>
                <w:sz w:val="24"/>
                <w:szCs w:val="24"/>
                <w:highlight w:val="lightGray"/>
              </w:rPr>
              <w:t>Единые требования к участникам закупки (в соответствии с ч. 1 ст. 31 Федерального закона от 05.04.2013 N 44-ФЗ)</w:t>
            </w:r>
          </w:p>
        </w:tc>
        <w:tc>
          <w:tcPr>
            <w:tcW w:w="7196" w:type="dxa"/>
            <w:shd w:val="clear" w:color="auto" w:fill="auto"/>
            <w:vAlign w:val="center"/>
            <w:hideMark/>
          </w:tcPr>
          <w:p w:rsidR="00424DCB" w:rsidRPr="00424DCB" w:rsidRDefault="00424DCB" w:rsidP="00AF5DE5">
            <w:pPr>
              <w:autoSpaceDE w:val="0"/>
              <w:autoSpaceDN w:val="0"/>
              <w:adjustRightInd w:val="0"/>
              <w:jc w:val="both"/>
              <w:rPr>
                <w:rFonts w:ascii="Times New Roman" w:hAnsi="Times New Roman"/>
                <w:sz w:val="24"/>
                <w:szCs w:val="24"/>
              </w:rPr>
            </w:pPr>
            <w:r w:rsidRPr="00424DCB">
              <w:rPr>
                <w:rFonts w:ascii="Times New Roman" w:hAnsi="Times New Roman"/>
                <w:sz w:val="24"/>
                <w:szCs w:val="24"/>
              </w:rPr>
              <w:t>Предъявляются.</w:t>
            </w:r>
          </w:p>
          <w:p w:rsidR="00424DCB" w:rsidRPr="00424DCB" w:rsidRDefault="00424DCB" w:rsidP="00AF5DE5">
            <w:pPr>
              <w:autoSpaceDE w:val="0"/>
              <w:autoSpaceDN w:val="0"/>
              <w:adjustRightInd w:val="0"/>
              <w:jc w:val="both"/>
              <w:rPr>
                <w:rFonts w:ascii="Times New Roman" w:hAnsi="Times New Roman"/>
                <w:sz w:val="24"/>
                <w:szCs w:val="24"/>
              </w:rPr>
            </w:pPr>
            <w:r w:rsidRPr="000B0FB3">
              <w:rPr>
                <w:rFonts w:ascii="Times New Roman" w:hAnsi="Times New Roman"/>
                <w:b/>
                <w:sz w:val="24"/>
                <w:szCs w:val="24"/>
              </w:rPr>
              <w:t>1.</w:t>
            </w:r>
            <w:r w:rsidRPr="00424DCB">
              <w:rPr>
                <w:rFonts w:ascii="Times New Roman" w:hAnsi="Times New Roman"/>
                <w:sz w:val="24"/>
                <w:szCs w:val="24"/>
              </w:rPr>
              <w:t xml:space="preserve"> Соответствие требованиям, установленным в соответствии с законодательством Российской Федерации к лицам, осуществляющим поставку товара, выполнение работы, оказание услуги, </w:t>
            </w:r>
            <w:proofErr w:type="gramStart"/>
            <w:r w:rsidRPr="00424DCB">
              <w:rPr>
                <w:rFonts w:ascii="Times New Roman" w:hAnsi="Times New Roman"/>
                <w:sz w:val="24"/>
                <w:szCs w:val="24"/>
              </w:rPr>
              <w:t>являющихся</w:t>
            </w:r>
            <w:proofErr w:type="gramEnd"/>
            <w:r w:rsidRPr="00424DCB">
              <w:rPr>
                <w:rFonts w:ascii="Times New Roman" w:hAnsi="Times New Roman"/>
                <w:sz w:val="24"/>
                <w:szCs w:val="24"/>
              </w:rPr>
              <w:t xml:space="preserve"> объектом закупки: не установлено.</w:t>
            </w:r>
          </w:p>
          <w:p w:rsidR="00424DCB" w:rsidRPr="00424DCB" w:rsidRDefault="00424DCB" w:rsidP="00AF5DE5">
            <w:pPr>
              <w:autoSpaceDE w:val="0"/>
              <w:autoSpaceDN w:val="0"/>
              <w:adjustRightInd w:val="0"/>
              <w:jc w:val="both"/>
              <w:rPr>
                <w:rFonts w:ascii="Times New Roman" w:hAnsi="Times New Roman"/>
                <w:sz w:val="24"/>
                <w:szCs w:val="24"/>
              </w:rPr>
            </w:pPr>
            <w:bookmarkStart w:id="0" w:name="_Hlk87347654"/>
            <w:r w:rsidRPr="000B0FB3">
              <w:rPr>
                <w:rFonts w:ascii="Times New Roman" w:hAnsi="Times New Roman"/>
                <w:b/>
                <w:sz w:val="24"/>
                <w:szCs w:val="24"/>
              </w:rPr>
              <w:t>2.</w:t>
            </w:r>
            <w:r w:rsidRPr="00424DCB">
              <w:rPr>
                <w:rFonts w:ascii="Times New Roman" w:hAnsi="Times New Roman"/>
                <w:sz w:val="24"/>
                <w:szCs w:val="24"/>
              </w:rPr>
              <w:t xml:space="preserve"> </w:t>
            </w:r>
            <w:proofErr w:type="spellStart"/>
            <w:r w:rsidRPr="00424DCB">
              <w:rPr>
                <w:rFonts w:ascii="Times New Roman" w:hAnsi="Times New Roman"/>
                <w:sz w:val="24"/>
                <w:szCs w:val="24"/>
              </w:rPr>
              <w:t>Непроведение</w:t>
            </w:r>
            <w:proofErr w:type="spellEnd"/>
            <w:r w:rsidRPr="00424DCB">
              <w:rPr>
                <w:rFonts w:ascii="Times New Roman" w:hAnsi="Times New Roman"/>
                <w:sz w:val="24"/>
                <w:szCs w:val="24"/>
              </w:rPr>
              <w:t xml:space="preserve"> ликвидации участника закупки - юридического лица и отсутствие решения арбитражного суда о признании участника закупки - юридического лица или индивидуального предпринимателя несостоятельным (банкротом) и об открытии конкурсного производства.</w:t>
            </w:r>
          </w:p>
          <w:p w:rsidR="00424DCB" w:rsidRPr="00424DCB" w:rsidRDefault="00424DCB" w:rsidP="00AF5DE5">
            <w:pPr>
              <w:autoSpaceDE w:val="0"/>
              <w:autoSpaceDN w:val="0"/>
              <w:adjustRightInd w:val="0"/>
              <w:jc w:val="both"/>
              <w:rPr>
                <w:rFonts w:ascii="Times New Roman" w:hAnsi="Times New Roman"/>
                <w:sz w:val="24"/>
                <w:szCs w:val="24"/>
              </w:rPr>
            </w:pPr>
            <w:bookmarkStart w:id="1" w:name="_Hlk87347733"/>
            <w:bookmarkEnd w:id="0"/>
            <w:r w:rsidRPr="000B0FB3">
              <w:rPr>
                <w:rFonts w:ascii="Times New Roman" w:hAnsi="Times New Roman"/>
                <w:b/>
                <w:sz w:val="24"/>
                <w:szCs w:val="24"/>
              </w:rPr>
              <w:t>3.</w:t>
            </w:r>
            <w:r w:rsidRPr="00424DCB">
              <w:rPr>
                <w:rFonts w:ascii="Times New Roman" w:hAnsi="Times New Roman"/>
                <w:sz w:val="24"/>
                <w:szCs w:val="24"/>
              </w:rPr>
              <w:t xml:space="preserve"> </w:t>
            </w:r>
            <w:proofErr w:type="spellStart"/>
            <w:r w:rsidRPr="00424DCB">
              <w:rPr>
                <w:rFonts w:ascii="Times New Roman" w:hAnsi="Times New Roman"/>
                <w:sz w:val="24"/>
                <w:szCs w:val="24"/>
              </w:rPr>
              <w:t>Неприостановление</w:t>
            </w:r>
            <w:proofErr w:type="spellEnd"/>
            <w:r w:rsidRPr="00424DCB">
              <w:rPr>
                <w:rFonts w:ascii="Times New Roman" w:hAnsi="Times New Roman"/>
                <w:sz w:val="24"/>
                <w:szCs w:val="24"/>
              </w:rPr>
              <w:t xml:space="preserve"> деятельности участника закупки в порядке, установленном Кодексом Российской Федерации об административных правонарушениях.</w:t>
            </w:r>
          </w:p>
          <w:p w:rsidR="00424DCB" w:rsidRPr="00424DCB" w:rsidRDefault="00424DCB" w:rsidP="00AF5DE5">
            <w:pPr>
              <w:autoSpaceDE w:val="0"/>
              <w:autoSpaceDN w:val="0"/>
              <w:adjustRightInd w:val="0"/>
              <w:jc w:val="both"/>
              <w:rPr>
                <w:rFonts w:ascii="Times New Roman" w:hAnsi="Times New Roman"/>
                <w:sz w:val="24"/>
                <w:szCs w:val="24"/>
              </w:rPr>
            </w:pPr>
            <w:bookmarkStart w:id="2" w:name="_Hlk87347777"/>
            <w:bookmarkEnd w:id="1"/>
            <w:r w:rsidRPr="000B0FB3">
              <w:rPr>
                <w:rFonts w:ascii="Times New Roman" w:hAnsi="Times New Roman"/>
                <w:b/>
                <w:sz w:val="24"/>
                <w:szCs w:val="24"/>
              </w:rPr>
              <w:t>4.</w:t>
            </w:r>
            <w:r w:rsidRPr="00424DCB">
              <w:rPr>
                <w:rFonts w:ascii="Times New Roman" w:hAnsi="Times New Roman"/>
                <w:sz w:val="24"/>
                <w:szCs w:val="24"/>
              </w:rPr>
              <w:t xml:space="preserve"> </w:t>
            </w:r>
            <w:proofErr w:type="gramStart"/>
            <w:r w:rsidRPr="00424DCB">
              <w:rPr>
                <w:rFonts w:ascii="Times New Roman" w:hAnsi="Times New Roman"/>
                <w:sz w:val="24"/>
                <w:szCs w:val="24"/>
              </w:rPr>
              <w:t xml:space="preserve">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w:t>
            </w:r>
            <w:r w:rsidRPr="00424DCB">
              <w:rPr>
                <w:rFonts w:ascii="Times New Roman" w:hAnsi="Times New Roman"/>
                <w:sz w:val="24"/>
                <w:szCs w:val="24"/>
              </w:rPr>
              <w:lastRenderedPageBreak/>
              <w:t>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w:t>
            </w:r>
            <w:proofErr w:type="gramEnd"/>
            <w:r w:rsidRPr="00424DCB">
              <w:rPr>
                <w:rFonts w:ascii="Times New Roman" w:hAnsi="Times New Roman"/>
                <w:sz w:val="24"/>
                <w:szCs w:val="24"/>
              </w:rPr>
              <w:t xml:space="preserve"> </w:t>
            </w:r>
            <w:proofErr w:type="gramStart"/>
            <w:r w:rsidRPr="00424DCB">
              <w:rPr>
                <w:rFonts w:ascii="Times New Roman" w:hAnsi="Times New Roman"/>
                <w:sz w:val="24"/>
                <w:szCs w:val="24"/>
              </w:rPr>
              <w:t>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w:t>
            </w:r>
            <w:proofErr w:type="gramEnd"/>
            <w:r w:rsidRPr="00424DCB">
              <w:rPr>
                <w:rFonts w:ascii="Times New Roman" w:hAnsi="Times New Roman"/>
                <w:sz w:val="24"/>
                <w:szCs w:val="24"/>
              </w:rPr>
              <w:t xml:space="preserve"> Участником в установленном порядке подано заявление об обжаловании указанных недоимок, задолженностей и решение по такому заявлению не принято на дату рассмотрения заявки.</w:t>
            </w:r>
          </w:p>
          <w:p w:rsidR="00424DCB" w:rsidRPr="00424DCB" w:rsidRDefault="00424DCB" w:rsidP="00AF5DE5">
            <w:pPr>
              <w:autoSpaceDE w:val="0"/>
              <w:autoSpaceDN w:val="0"/>
              <w:adjustRightInd w:val="0"/>
              <w:jc w:val="both"/>
              <w:rPr>
                <w:rFonts w:ascii="Times New Roman" w:hAnsi="Times New Roman"/>
                <w:sz w:val="24"/>
                <w:szCs w:val="24"/>
              </w:rPr>
            </w:pPr>
            <w:bookmarkStart w:id="3" w:name="_Hlk87348099"/>
            <w:bookmarkEnd w:id="2"/>
            <w:r w:rsidRPr="000B0FB3">
              <w:rPr>
                <w:rFonts w:ascii="Times New Roman" w:hAnsi="Times New Roman"/>
                <w:b/>
                <w:sz w:val="24"/>
                <w:szCs w:val="24"/>
              </w:rPr>
              <w:t>5.</w:t>
            </w:r>
            <w:r w:rsidRPr="00424DCB">
              <w:rPr>
                <w:rFonts w:ascii="Times New Roman" w:hAnsi="Times New Roman"/>
                <w:sz w:val="24"/>
                <w:szCs w:val="24"/>
              </w:rPr>
              <w:t xml:space="preserve"> </w:t>
            </w:r>
            <w:proofErr w:type="gramStart"/>
            <w:r w:rsidRPr="00424DCB">
              <w:rPr>
                <w:rFonts w:ascii="Times New Roman" w:hAnsi="Times New Roman"/>
                <w:sz w:val="24"/>
                <w:szCs w:val="24"/>
              </w:rPr>
              <w:t>Отсутствие у участника закупки - физического лица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ст. ст. 289, 290, 291, 291.1 Уголовного кодекса Российской Федерации (за исключением лиц, у которых такая судимость погашена или снята), а также неприменение в</w:t>
            </w:r>
            <w:proofErr w:type="gramEnd"/>
            <w:r w:rsidRPr="00424DCB">
              <w:rPr>
                <w:rFonts w:ascii="Times New Roman" w:hAnsi="Times New Roman"/>
                <w:sz w:val="24"/>
                <w:szCs w:val="24"/>
              </w:rPr>
              <w:t xml:space="preserve"> </w:t>
            </w:r>
            <w:proofErr w:type="gramStart"/>
            <w:r w:rsidRPr="00424DCB">
              <w:rPr>
                <w:rFonts w:ascii="Times New Roman" w:hAnsi="Times New Roman"/>
                <w:sz w:val="24"/>
                <w:szCs w:val="24"/>
              </w:rPr>
              <w:t>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roofErr w:type="gramEnd"/>
          </w:p>
          <w:p w:rsidR="00424DCB" w:rsidRPr="00424DCB" w:rsidRDefault="00424DCB" w:rsidP="00AF5DE5">
            <w:pPr>
              <w:autoSpaceDE w:val="0"/>
              <w:autoSpaceDN w:val="0"/>
              <w:adjustRightInd w:val="0"/>
              <w:jc w:val="both"/>
              <w:rPr>
                <w:rFonts w:ascii="Times New Roman" w:hAnsi="Times New Roman"/>
                <w:sz w:val="24"/>
                <w:szCs w:val="24"/>
              </w:rPr>
            </w:pPr>
            <w:bookmarkStart w:id="4" w:name="_Hlk87348254"/>
            <w:bookmarkEnd w:id="3"/>
            <w:r w:rsidRPr="000B0FB3">
              <w:rPr>
                <w:rFonts w:ascii="Times New Roman" w:hAnsi="Times New Roman"/>
                <w:b/>
                <w:sz w:val="24"/>
                <w:szCs w:val="24"/>
              </w:rPr>
              <w:t>6.</w:t>
            </w:r>
            <w:r w:rsidRPr="00424DCB">
              <w:rPr>
                <w:rFonts w:ascii="Times New Roman" w:hAnsi="Times New Roman"/>
                <w:sz w:val="24"/>
                <w:szCs w:val="24"/>
              </w:rPr>
              <w:t xml:space="preserve"> Участник закупки - юридическое лицо, которое в течение двух лет до момента подачи заявки на участие в закупке не было привлечено к административной ответственности за совершение административного правонарушения, предусмотренного ст. 19.28 Кодекса Российской Федерации об административных правонарушениях.</w:t>
            </w:r>
          </w:p>
          <w:p w:rsidR="00424DCB" w:rsidRPr="00424DCB" w:rsidRDefault="00424DCB" w:rsidP="00AF5DE5">
            <w:pPr>
              <w:autoSpaceDE w:val="0"/>
              <w:autoSpaceDN w:val="0"/>
              <w:adjustRightInd w:val="0"/>
              <w:jc w:val="both"/>
              <w:rPr>
                <w:rFonts w:ascii="Times New Roman" w:hAnsi="Times New Roman"/>
                <w:sz w:val="24"/>
                <w:szCs w:val="24"/>
              </w:rPr>
            </w:pPr>
            <w:bookmarkStart w:id="5" w:name="_Hlk87348383"/>
            <w:bookmarkEnd w:id="4"/>
            <w:r w:rsidRPr="000B0FB3">
              <w:rPr>
                <w:rFonts w:ascii="Times New Roman" w:hAnsi="Times New Roman"/>
                <w:b/>
                <w:sz w:val="24"/>
                <w:szCs w:val="24"/>
              </w:rPr>
              <w:t>7.</w:t>
            </w:r>
            <w:r w:rsidRPr="00424DCB">
              <w:rPr>
                <w:rFonts w:ascii="Times New Roman" w:hAnsi="Times New Roman"/>
                <w:sz w:val="24"/>
                <w:szCs w:val="24"/>
              </w:rPr>
              <w:t xml:space="preserve"> </w:t>
            </w:r>
            <w:proofErr w:type="gramStart"/>
            <w:r w:rsidRPr="00424DCB">
              <w:rPr>
                <w:rFonts w:ascii="Times New Roman" w:hAnsi="Times New Roman"/>
                <w:sz w:val="24"/>
                <w:szCs w:val="24"/>
              </w:rPr>
              <w:t>Отсутствие между участником закупки и заказчиком конфликта интересов, под которым понимаются случаи, при которых руководитель заказчика, член комиссии по осуществлению закупок, руководитель контрактной службы заказчика, контрактный управляющий состоят в браке с физическими лицами, являющимися выгодоприобретателями, единоличным исполнительным органом хозяйственного общества (директором, генеральным директором, управляющим, президентом и другими), членами коллегиального исполнительного органа хозяйственного общества, руководителем (директором, генеральным директором) учреждения или унитарного</w:t>
            </w:r>
            <w:proofErr w:type="gramEnd"/>
            <w:r w:rsidRPr="00424DCB">
              <w:rPr>
                <w:rFonts w:ascii="Times New Roman" w:hAnsi="Times New Roman"/>
                <w:sz w:val="24"/>
                <w:szCs w:val="24"/>
              </w:rPr>
              <w:t xml:space="preserve"> </w:t>
            </w:r>
            <w:proofErr w:type="gramStart"/>
            <w:r w:rsidRPr="00424DCB">
              <w:rPr>
                <w:rFonts w:ascii="Times New Roman" w:hAnsi="Times New Roman"/>
                <w:sz w:val="24"/>
                <w:szCs w:val="24"/>
              </w:rPr>
              <w:t xml:space="preserve">предприятия либо иными органами управления юридических лиц - участников закупки, с физическими лицами, в том числе зарегистрированными в качестве индивидуального предпринимателя, - участниками закупки либо являются близкими родственниками (родственниками по прямой восходящей и нисходящей линии (родителями и детьми, дедушкой, бабушкой и внуками), полнородными и </w:t>
            </w:r>
            <w:proofErr w:type="spellStart"/>
            <w:r w:rsidRPr="00424DCB">
              <w:rPr>
                <w:rFonts w:ascii="Times New Roman" w:hAnsi="Times New Roman"/>
                <w:sz w:val="24"/>
                <w:szCs w:val="24"/>
              </w:rPr>
              <w:t>неполнородными</w:t>
            </w:r>
            <w:proofErr w:type="spellEnd"/>
            <w:r w:rsidRPr="00424DCB">
              <w:rPr>
                <w:rFonts w:ascii="Times New Roman" w:hAnsi="Times New Roman"/>
                <w:sz w:val="24"/>
                <w:szCs w:val="24"/>
              </w:rPr>
              <w:t xml:space="preserve"> (имеющими общих отца или мать) братьями и сестрами), усыновителями или усыновленными указанных физических лиц.</w:t>
            </w:r>
            <w:proofErr w:type="gramEnd"/>
            <w:r w:rsidRPr="00424DCB">
              <w:rPr>
                <w:rFonts w:ascii="Times New Roman" w:hAnsi="Times New Roman"/>
                <w:sz w:val="24"/>
                <w:szCs w:val="24"/>
              </w:rPr>
              <w:t xml:space="preserve"> </w:t>
            </w:r>
            <w:r w:rsidRPr="00424DCB">
              <w:rPr>
                <w:rFonts w:ascii="Times New Roman" w:hAnsi="Times New Roman"/>
                <w:sz w:val="24"/>
                <w:szCs w:val="24"/>
              </w:rPr>
              <w:lastRenderedPageBreak/>
              <w:t>Под выгодоприобретателями понимаются физические лица, владеющие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капитале хозяйственного общества.</w:t>
            </w:r>
          </w:p>
          <w:bookmarkEnd w:id="5"/>
          <w:p w:rsidR="00424DCB" w:rsidRPr="00424DCB" w:rsidRDefault="00424DCB" w:rsidP="00AF5DE5">
            <w:pPr>
              <w:autoSpaceDE w:val="0"/>
              <w:autoSpaceDN w:val="0"/>
              <w:adjustRightInd w:val="0"/>
              <w:jc w:val="both"/>
              <w:rPr>
                <w:rFonts w:ascii="Times New Roman" w:hAnsi="Times New Roman"/>
                <w:sz w:val="24"/>
                <w:szCs w:val="24"/>
              </w:rPr>
            </w:pPr>
            <w:r w:rsidRPr="00424DCB">
              <w:rPr>
                <w:rFonts w:ascii="Times New Roman" w:hAnsi="Times New Roman"/>
                <w:sz w:val="24"/>
                <w:szCs w:val="24"/>
              </w:rPr>
              <w:t xml:space="preserve">8. </w:t>
            </w:r>
            <w:proofErr w:type="gramStart"/>
            <w:r w:rsidRPr="00424DCB">
              <w:rPr>
                <w:rFonts w:ascii="Times New Roman" w:hAnsi="Times New Roman"/>
                <w:sz w:val="24"/>
                <w:szCs w:val="24"/>
              </w:rPr>
              <w:t xml:space="preserve">Участник закупки не является офшорной компанией, не имеет в составе участников (членов) корпоративного </w:t>
            </w:r>
            <w:proofErr w:type="spellStart"/>
            <w:r w:rsidRPr="00424DCB">
              <w:rPr>
                <w:rFonts w:ascii="Times New Roman" w:hAnsi="Times New Roman"/>
                <w:sz w:val="24"/>
                <w:szCs w:val="24"/>
              </w:rPr>
              <w:t>юрлица</w:t>
            </w:r>
            <w:proofErr w:type="spellEnd"/>
            <w:r w:rsidRPr="00424DCB">
              <w:rPr>
                <w:rFonts w:ascii="Times New Roman" w:hAnsi="Times New Roman"/>
                <w:sz w:val="24"/>
                <w:szCs w:val="24"/>
              </w:rPr>
              <w:t xml:space="preserve"> или в составе учредителей унитарного </w:t>
            </w:r>
            <w:proofErr w:type="spellStart"/>
            <w:r w:rsidRPr="00424DCB">
              <w:rPr>
                <w:rFonts w:ascii="Times New Roman" w:hAnsi="Times New Roman"/>
                <w:sz w:val="24"/>
                <w:szCs w:val="24"/>
              </w:rPr>
              <w:t>юрлица</w:t>
            </w:r>
            <w:proofErr w:type="spellEnd"/>
            <w:r w:rsidRPr="00424DCB">
              <w:rPr>
                <w:rFonts w:ascii="Times New Roman" w:hAnsi="Times New Roman"/>
                <w:sz w:val="24"/>
                <w:szCs w:val="24"/>
              </w:rPr>
              <w:t xml:space="preserve"> офшорной компании, а также не имеет офшорных компаний в числе лиц, владеющих напрямую или косвенно (через </w:t>
            </w:r>
            <w:proofErr w:type="spellStart"/>
            <w:r w:rsidRPr="00424DCB">
              <w:rPr>
                <w:rFonts w:ascii="Times New Roman" w:hAnsi="Times New Roman"/>
                <w:sz w:val="24"/>
                <w:szCs w:val="24"/>
              </w:rPr>
              <w:t>юрлицо</w:t>
            </w:r>
            <w:proofErr w:type="spellEnd"/>
            <w:r w:rsidRPr="00424DCB">
              <w:rPr>
                <w:rFonts w:ascii="Times New Roman" w:hAnsi="Times New Roman"/>
                <w:sz w:val="24"/>
                <w:szCs w:val="24"/>
              </w:rPr>
              <w:t xml:space="preserve"> или через несколько </w:t>
            </w:r>
            <w:proofErr w:type="spellStart"/>
            <w:r w:rsidRPr="00424DCB">
              <w:rPr>
                <w:rFonts w:ascii="Times New Roman" w:hAnsi="Times New Roman"/>
                <w:sz w:val="24"/>
                <w:szCs w:val="24"/>
              </w:rPr>
              <w:t>юрлиц</w:t>
            </w:r>
            <w:proofErr w:type="spellEnd"/>
            <w:r w:rsidRPr="00424DCB">
              <w:rPr>
                <w:rFonts w:ascii="Times New Roman" w:hAnsi="Times New Roman"/>
                <w:sz w:val="24"/>
                <w:szCs w:val="24"/>
              </w:rPr>
              <w:t>) более чем 10% голосующих акций хозяйственного общества либо долей, превышающей 10% в уставном (складочном) капитале хозяйственного товарищества или общества.</w:t>
            </w:r>
            <w:proofErr w:type="gramEnd"/>
          </w:p>
          <w:p w:rsidR="00424DCB" w:rsidRPr="00424DCB" w:rsidRDefault="00424DCB" w:rsidP="00AF5DE5">
            <w:pPr>
              <w:autoSpaceDE w:val="0"/>
              <w:autoSpaceDN w:val="0"/>
              <w:adjustRightInd w:val="0"/>
              <w:jc w:val="both"/>
              <w:rPr>
                <w:rFonts w:ascii="Times New Roman" w:hAnsi="Times New Roman"/>
                <w:sz w:val="24"/>
                <w:szCs w:val="24"/>
              </w:rPr>
            </w:pPr>
            <w:bookmarkStart w:id="6" w:name="_Hlk87348793"/>
            <w:r w:rsidRPr="000B0FB3">
              <w:rPr>
                <w:rFonts w:ascii="Times New Roman" w:hAnsi="Times New Roman"/>
                <w:b/>
                <w:sz w:val="24"/>
                <w:szCs w:val="24"/>
              </w:rPr>
              <w:t>9.</w:t>
            </w:r>
            <w:r w:rsidRPr="00424DCB">
              <w:rPr>
                <w:rFonts w:ascii="Times New Roman" w:hAnsi="Times New Roman"/>
                <w:sz w:val="24"/>
                <w:szCs w:val="24"/>
              </w:rPr>
              <w:t xml:space="preserve"> У участника закупки отсутствуют ограничения для участия в закупках, установленные законодательством Российской Федерации</w:t>
            </w:r>
            <w:bookmarkEnd w:id="6"/>
            <w:r w:rsidRPr="00424DCB">
              <w:rPr>
                <w:rFonts w:ascii="Times New Roman" w:hAnsi="Times New Roman"/>
                <w:sz w:val="24"/>
                <w:szCs w:val="24"/>
              </w:rPr>
              <w:t>.</w:t>
            </w:r>
          </w:p>
          <w:p w:rsidR="00D44E16" w:rsidRPr="00424DCB" w:rsidRDefault="00424DCB" w:rsidP="00AF5DE5">
            <w:pPr>
              <w:autoSpaceDE w:val="0"/>
              <w:autoSpaceDN w:val="0"/>
              <w:adjustRightInd w:val="0"/>
              <w:jc w:val="both"/>
              <w:rPr>
                <w:rFonts w:ascii="Times New Roman" w:hAnsi="Times New Roman"/>
                <w:sz w:val="24"/>
                <w:szCs w:val="24"/>
              </w:rPr>
            </w:pPr>
            <w:r w:rsidRPr="00424DCB">
              <w:rPr>
                <w:rFonts w:ascii="Times New Roman" w:hAnsi="Times New Roman"/>
                <w:sz w:val="24"/>
                <w:szCs w:val="24"/>
              </w:rPr>
              <w:t>Соответствие участника закупки требованиям, установленным в п. п. 2 - 9 настоящего раздела, подтверждается декларацией о соответствии участника требованиям</w:t>
            </w:r>
            <w:r w:rsidR="00D44E16">
              <w:rPr>
                <w:rFonts w:ascii="Times New Roman" w:hAnsi="Times New Roman"/>
                <w:sz w:val="24"/>
                <w:szCs w:val="24"/>
              </w:rPr>
              <w:t>.</w:t>
            </w:r>
          </w:p>
        </w:tc>
      </w:tr>
      <w:tr w:rsidR="00424DCB" w:rsidRPr="00424DCB" w:rsidTr="00492EEE">
        <w:trPr>
          <w:jc w:val="center"/>
        </w:trPr>
        <w:tc>
          <w:tcPr>
            <w:tcW w:w="3255" w:type="dxa"/>
            <w:shd w:val="clear" w:color="auto" w:fill="BFBFBF" w:themeFill="background1" w:themeFillShade="BF"/>
            <w:hideMark/>
          </w:tcPr>
          <w:p w:rsidR="00424DCB" w:rsidRPr="00A72F4E" w:rsidRDefault="00424DCB" w:rsidP="00AF5DE5">
            <w:pPr>
              <w:widowControl w:val="0"/>
              <w:autoSpaceDE w:val="0"/>
              <w:autoSpaceDN w:val="0"/>
              <w:jc w:val="both"/>
              <w:rPr>
                <w:rFonts w:ascii="Times New Roman" w:hAnsi="Times New Roman"/>
                <w:sz w:val="24"/>
                <w:szCs w:val="24"/>
                <w:highlight w:val="lightGray"/>
              </w:rPr>
            </w:pPr>
            <w:r w:rsidRPr="00A72F4E">
              <w:rPr>
                <w:rFonts w:ascii="Times New Roman" w:hAnsi="Times New Roman"/>
                <w:sz w:val="24"/>
                <w:szCs w:val="24"/>
                <w:highlight w:val="lightGray"/>
              </w:rPr>
              <w:lastRenderedPageBreak/>
              <w:t>Требования к участникам закупки в соответствии с ч. 1.1 ст. 31 Федерального закона от 05.04.2013 N 44-ФЗ</w:t>
            </w:r>
          </w:p>
        </w:tc>
        <w:tc>
          <w:tcPr>
            <w:tcW w:w="7196" w:type="dxa"/>
            <w:shd w:val="clear" w:color="auto" w:fill="auto"/>
            <w:vAlign w:val="center"/>
            <w:hideMark/>
          </w:tcPr>
          <w:p w:rsidR="00424DCB" w:rsidRPr="00424DCB" w:rsidRDefault="00424DCB" w:rsidP="00AF5DE5">
            <w:pPr>
              <w:autoSpaceDE w:val="0"/>
              <w:autoSpaceDN w:val="0"/>
              <w:adjustRightInd w:val="0"/>
              <w:jc w:val="both"/>
              <w:rPr>
                <w:rFonts w:ascii="Times New Roman" w:hAnsi="Times New Roman"/>
                <w:sz w:val="24"/>
                <w:szCs w:val="24"/>
              </w:rPr>
            </w:pPr>
            <w:r w:rsidRPr="00424DCB">
              <w:rPr>
                <w:rFonts w:ascii="Times New Roman" w:hAnsi="Times New Roman"/>
                <w:sz w:val="24"/>
                <w:szCs w:val="24"/>
              </w:rPr>
              <w:t>Предъявляются.</w:t>
            </w:r>
          </w:p>
          <w:p w:rsidR="00424DCB" w:rsidRPr="00424DCB" w:rsidRDefault="00424DCB" w:rsidP="00AF5DE5">
            <w:pPr>
              <w:autoSpaceDE w:val="0"/>
              <w:autoSpaceDN w:val="0"/>
              <w:adjustRightInd w:val="0"/>
              <w:jc w:val="both"/>
              <w:rPr>
                <w:rFonts w:ascii="Times New Roman" w:hAnsi="Times New Roman"/>
                <w:sz w:val="24"/>
                <w:szCs w:val="24"/>
              </w:rPr>
            </w:pPr>
            <w:r w:rsidRPr="00424DCB">
              <w:rPr>
                <w:rFonts w:ascii="Times New Roman" w:hAnsi="Times New Roman"/>
                <w:sz w:val="24"/>
                <w:szCs w:val="24"/>
              </w:rPr>
              <w:t>В реестре недобросовестных поставщиков (подрядчиков, исполнителей), предусмотренном Федеральным законом от 05.04.2013 N 44-ФЗ, должна отсутствовать информация об участнике закупки, в том числе информация о лицах, указанных в п. п. 2, 3 ч. 3 ст. 104 данного Закона</w:t>
            </w:r>
          </w:p>
        </w:tc>
      </w:tr>
      <w:tr w:rsidR="00424DCB" w:rsidRPr="00424DCB" w:rsidTr="00492EEE">
        <w:trPr>
          <w:jc w:val="center"/>
        </w:trPr>
        <w:tc>
          <w:tcPr>
            <w:tcW w:w="3255" w:type="dxa"/>
            <w:shd w:val="clear" w:color="auto" w:fill="BFBFBF" w:themeFill="background1" w:themeFillShade="BF"/>
          </w:tcPr>
          <w:p w:rsidR="00424DCB" w:rsidRPr="00A72F4E" w:rsidRDefault="00424DCB" w:rsidP="00AF5DE5">
            <w:pPr>
              <w:widowControl w:val="0"/>
              <w:autoSpaceDE w:val="0"/>
              <w:autoSpaceDN w:val="0"/>
              <w:jc w:val="both"/>
              <w:rPr>
                <w:rFonts w:ascii="Times New Roman" w:hAnsi="Times New Roman"/>
                <w:sz w:val="24"/>
                <w:szCs w:val="24"/>
                <w:highlight w:val="lightGray"/>
              </w:rPr>
            </w:pPr>
            <w:r w:rsidRPr="00A72F4E">
              <w:rPr>
                <w:rFonts w:ascii="Times New Roman" w:hAnsi="Times New Roman"/>
                <w:sz w:val="24"/>
                <w:szCs w:val="24"/>
                <w:highlight w:val="lightGray"/>
              </w:rPr>
              <w:t>Дополнительные требования к участникам закупки в соответствии с ч. 2 ст. 31 Федерального закона от 05.04.2013 N 44-ФЗ</w:t>
            </w:r>
          </w:p>
        </w:tc>
        <w:tc>
          <w:tcPr>
            <w:tcW w:w="7196" w:type="dxa"/>
            <w:shd w:val="clear" w:color="auto" w:fill="auto"/>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 xml:space="preserve">Не </w:t>
            </w:r>
            <w:proofErr w:type="gramStart"/>
            <w:r w:rsidRPr="00424DCB">
              <w:rPr>
                <w:rFonts w:ascii="Times New Roman" w:hAnsi="Times New Roman"/>
                <w:sz w:val="24"/>
                <w:szCs w:val="24"/>
              </w:rPr>
              <w:t>установлены</w:t>
            </w:r>
            <w:proofErr w:type="gramEnd"/>
          </w:p>
        </w:tc>
      </w:tr>
      <w:tr w:rsidR="00424DCB" w:rsidRPr="00424DCB" w:rsidTr="00492EEE">
        <w:trPr>
          <w:jc w:val="center"/>
        </w:trPr>
        <w:tc>
          <w:tcPr>
            <w:tcW w:w="3255" w:type="dxa"/>
            <w:shd w:val="clear" w:color="auto" w:fill="BFBFBF" w:themeFill="background1" w:themeFillShade="BF"/>
          </w:tcPr>
          <w:p w:rsidR="00424DCB" w:rsidRPr="00A72F4E" w:rsidRDefault="00424DCB" w:rsidP="00AF5DE5">
            <w:pPr>
              <w:widowControl w:val="0"/>
              <w:autoSpaceDE w:val="0"/>
              <w:autoSpaceDN w:val="0"/>
              <w:jc w:val="both"/>
              <w:rPr>
                <w:rFonts w:ascii="Times New Roman" w:hAnsi="Times New Roman"/>
                <w:sz w:val="24"/>
                <w:szCs w:val="24"/>
                <w:highlight w:val="lightGray"/>
              </w:rPr>
            </w:pPr>
            <w:r w:rsidRPr="00A72F4E">
              <w:rPr>
                <w:rFonts w:ascii="Times New Roman" w:hAnsi="Times New Roman"/>
                <w:sz w:val="24"/>
                <w:szCs w:val="24"/>
                <w:highlight w:val="lightGray"/>
              </w:rPr>
              <w:t>Дополнительное требование к участникам закупки в соответствии с ч. 2.1 ст. 31 Федерального закона от 05.04.2013 N 44-ФЗ</w:t>
            </w:r>
          </w:p>
        </w:tc>
        <w:tc>
          <w:tcPr>
            <w:tcW w:w="7196" w:type="dxa"/>
            <w:shd w:val="clear" w:color="auto" w:fill="auto"/>
          </w:tcPr>
          <w:p w:rsidR="00424DCB" w:rsidRPr="00424DCB" w:rsidRDefault="00A2783D" w:rsidP="00AF5DE5">
            <w:pPr>
              <w:autoSpaceDE w:val="0"/>
              <w:autoSpaceDN w:val="0"/>
              <w:jc w:val="both"/>
              <w:rPr>
                <w:rFonts w:ascii="Times New Roman" w:hAnsi="Times New Roman"/>
                <w:sz w:val="24"/>
                <w:szCs w:val="24"/>
              </w:rPr>
            </w:pPr>
            <w:r>
              <w:rPr>
                <w:rFonts w:ascii="Times New Roman" w:hAnsi="Times New Roman"/>
                <w:sz w:val="24"/>
                <w:szCs w:val="24"/>
              </w:rPr>
              <w:t>Не установлено</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widowControl w:val="0"/>
              <w:autoSpaceDE w:val="0"/>
              <w:autoSpaceDN w:val="0"/>
              <w:jc w:val="both"/>
              <w:rPr>
                <w:rFonts w:ascii="Times New Roman" w:hAnsi="Times New Roman"/>
                <w:sz w:val="24"/>
                <w:szCs w:val="24"/>
              </w:rPr>
            </w:pPr>
            <w:r w:rsidRPr="00A72F4E">
              <w:rPr>
                <w:rFonts w:ascii="Times New Roman" w:hAnsi="Times New Roman"/>
                <w:sz w:val="24"/>
                <w:szCs w:val="24"/>
                <w:highlight w:val="lightGray"/>
              </w:rPr>
              <w:t>Банковское или казначейское сопровождение контракта</w:t>
            </w:r>
          </w:p>
        </w:tc>
        <w:tc>
          <w:tcPr>
            <w:tcW w:w="7196" w:type="dxa"/>
            <w:shd w:val="clear" w:color="auto" w:fill="auto"/>
            <w:hideMark/>
          </w:tcPr>
          <w:p w:rsid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Не требуется</w:t>
            </w:r>
          </w:p>
          <w:p w:rsidR="00EB4AD3" w:rsidRDefault="00EB4AD3" w:rsidP="00AF5DE5">
            <w:pPr>
              <w:autoSpaceDE w:val="0"/>
              <w:autoSpaceDN w:val="0"/>
              <w:jc w:val="both"/>
              <w:rPr>
                <w:rFonts w:ascii="Times New Roman" w:hAnsi="Times New Roman"/>
                <w:sz w:val="24"/>
                <w:szCs w:val="24"/>
              </w:rPr>
            </w:pPr>
          </w:p>
          <w:p w:rsidR="00EB4AD3" w:rsidRDefault="00EB4AD3" w:rsidP="00AF5DE5">
            <w:pPr>
              <w:autoSpaceDE w:val="0"/>
              <w:autoSpaceDN w:val="0"/>
              <w:jc w:val="both"/>
              <w:rPr>
                <w:rFonts w:ascii="Times New Roman" w:hAnsi="Times New Roman"/>
                <w:sz w:val="24"/>
                <w:szCs w:val="24"/>
              </w:rPr>
            </w:pPr>
          </w:p>
          <w:p w:rsidR="00EB4AD3" w:rsidRPr="00424DCB" w:rsidRDefault="00EB4AD3" w:rsidP="00AF5DE5">
            <w:pPr>
              <w:autoSpaceDE w:val="0"/>
              <w:autoSpaceDN w:val="0"/>
              <w:jc w:val="both"/>
              <w:rPr>
                <w:rFonts w:ascii="Times New Roman" w:hAnsi="Times New Roman"/>
                <w:sz w:val="24"/>
                <w:szCs w:val="24"/>
              </w:rPr>
            </w:pPr>
          </w:p>
        </w:tc>
      </w:tr>
      <w:tr w:rsidR="009B115B" w:rsidRPr="009B115B" w:rsidTr="00492EEE">
        <w:trPr>
          <w:jc w:val="center"/>
        </w:trPr>
        <w:tc>
          <w:tcPr>
            <w:tcW w:w="3255" w:type="dxa"/>
            <w:shd w:val="clear" w:color="auto" w:fill="BFBFBF" w:themeFill="background1" w:themeFillShade="BF"/>
            <w:hideMark/>
          </w:tcPr>
          <w:p w:rsidR="009B115B" w:rsidRPr="009B115B" w:rsidRDefault="009B115B" w:rsidP="00206870">
            <w:pPr>
              <w:autoSpaceDE w:val="0"/>
              <w:autoSpaceDN w:val="0"/>
              <w:adjustRightInd w:val="0"/>
              <w:ind w:right="-5"/>
              <w:jc w:val="both"/>
              <w:outlineLvl w:val="1"/>
              <w:rPr>
                <w:rFonts w:ascii="Times New Roman" w:hAnsi="Times New Roman"/>
                <w:sz w:val="24"/>
                <w:szCs w:val="24"/>
              </w:rPr>
            </w:pPr>
            <w:r w:rsidRPr="009B115B">
              <w:rPr>
                <w:rFonts w:ascii="Times New Roman" w:hAnsi="Times New Roman"/>
                <w:sz w:val="24"/>
                <w:szCs w:val="24"/>
              </w:rPr>
              <w:t>Порядок, даты начала и окончания срока предоставления участниками закупки разъяснений положений извещения об осуществлении закупки</w:t>
            </w:r>
            <w:r w:rsidR="00206870">
              <w:rPr>
                <w:rFonts w:ascii="Times New Roman" w:hAnsi="Times New Roman"/>
                <w:sz w:val="24"/>
                <w:szCs w:val="24"/>
              </w:rPr>
              <w:t>.</w:t>
            </w:r>
          </w:p>
        </w:tc>
        <w:tc>
          <w:tcPr>
            <w:tcW w:w="7196" w:type="dxa"/>
            <w:shd w:val="clear" w:color="auto" w:fill="auto"/>
            <w:hideMark/>
          </w:tcPr>
          <w:p w:rsidR="009B115B" w:rsidRPr="009B115B" w:rsidRDefault="009B115B" w:rsidP="009B115B">
            <w:pPr>
              <w:jc w:val="both"/>
              <w:rPr>
                <w:rFonts w:ascii="Times New Roman" w:hAnsi="Times New Roman"/>
                <w:sz w:val="24"/>
                <w:szCs w:val="24"/>
              </w:rPr>
            </w:pPr>
            <w:r w:rsidRPr="009B115B">
              <w:rPr>
                <w:rFonts w:ascii="Times New Roman" w:hAnsi="Times New Roman"/>
                <w:sz w:val="24"/>
                <w:szCs w:val="24"/>
              </w:rPr>
              <w:t xml:space="preserve">Любой участник закупки, зарегистрированный в единой информационной системе, вправе направить с использованием электронной площадки заказчику не более чем три запроса о даче разъяснений положений извещения об осуществлении закупки при проведении электронного аукциона не </w:t>
            </w:r>
            <w:proofErr w:type="gramStart"/>
            <w:r w:rsidRPr="009B115B">
              <w:rPr>
                <w:rFonts w:ascii="Times New Roman" w:hAnsi="Times New Roman"/>
                <w:sz w:val="24"/>
                <w:szCs w:val="24"/>
              </w:rPr>
              <w:t>позднее</w:t>
            </w:r>
            <w:proofErr w:type="gramEnd"/>
            <w:r w:rsidRPr="009B115B">
              <w:rPr>
                <w:rFonts w:ascii="Times New Roman" w:hAnsi="Times New Roman"/>
                <w:sz w:val="24"/>
                <w:szCs w:val="24"/>
              </w:rPr>
              <w:t xml:space="preserve"> чем за три дня до окончания срока подачи заявок на участие в закупке. </w:t>
            </w:r>
          </w:p>
          <w:p w:rsidR="009B115B" w:rsidRPr="009B115B" w:rsidRDefault="009B115B" w:rsidP="009B115B">
            <w:pPr>
              <w:jc w:val="both"/>
              <w:rPr>
                <w:rFonts w:ascii="Times New Roman" w:hAnsi="Times New Roman"/>
                <w:sz w:val="24"/>
                <w:szCs w:val="24"/>
              </w:rPr>
            </w:pPr>
            <w:r w:rsidRPr="009B115B">
              <w:rPr>
                <w:rFonts w:ascii="Times New Roman" w:hAnsi="Times New Roman"/>
                <w:sz w:val="24"/>
                <w:szCs w:val="24"/>
              </w:rPr>
              <w:t xml:space="preserve">Не позднее одного часа с момента поступления такого запроса оператор электронной площадки направляет его с использованием электронной площадки заказчику. </w:t>
            </w:r>
          </w:p>
          <w:p w:rsidR="009B115B" w:rsidRPr="009B115B" w:rsidRDefault="009B115B" w:rsidP="009B115B">
            <w:pPr>
              <w:autoSpaceDE w:val="0"/>
              <w:autoSpaceDN w:val="0"/>
              <w:adjustRightInd w:val="0"/>
              <w:spacing w:before="240"/>
              <w:jc w:val="both"/>
              <w:rPr>
                <w:rFonts w:ascii="Times New Roman" w:hAnsi="Times New Roman"/>
                <w:sz w:val="24"/>
                <w:szCs w:val="24"/>
              </w:rPr>
            </w:pPr>
            <w:proofErr w:type="gramStart"/>
            <w:r w:rsidRPr="009B115B">
              <w:rPr>
                <w:rFonts w:ascii="Times New Roman" w:hAnsi="Times New Roman"/>
                <w:sz w:val="24"/>
                <w:szCs w:val="24"/>
              </w:rPr>
              <w:t xml:space="preserve">Не позднее двух дней со дня, следующего за днем поступления </w:t>
            </w:r>
            <w:r w:rsidRPr="009B115B">
              <w:rPr>
                <w:rFonts w:ascii="Times New Roman" w:hAnsi="Times New Roman"/>
                <w:sz w:val="24"/>
                <w:szCs w:val="24"/>
              </w:rPr>
              <w:lastRenderedPageBreak/>
              <w:t>заказчику запроса о даче разъяснения положений извещения об осуществлении закупки, заказчик фо</w:t>
            </w:r>
            <w:r>
              <w:rPr>
                <w:rFonts w:ascii="Times New Roman" w:hAnsi="Times New Roman"/>
                <w:sz w:val="24"/>
                <w:szCs w:val="24"/>
              </w:rPr>
              <w:t xml:space="preserve">рмирует с использованием единой </w:t>
            </w:r>
            <w:r w:rsidRPr="009B115B">
              <w:rPr>
                <w:rFonts w:ascii="Times New Roman" w:hAnsi="Times New Roman"/>
                <w:sz w:val="24"/>
                <w:szCs w:val="24"/>
              </w:rPr>
              <w:t>информационной системы, подписывает усиленной </w:t>
            </w:r>
            <w:hyperlink r:id="rId11" w:anchor="/document/12184522/entry/21" w:history="1">
              <w:r w:rsidRPr="009B115B">
                <w:rPr>
                  <w:rFonts w:ascii="Times New Roman" w:hAnsi="Times New Roman"/>
                  <w:sz w:val="24"/>
                  <w:szCs w:val="24"/>
                </w:rPr>
                <w:t>электронной подписью</w:t>
              </w:r>
            </w:hyperlink>
            <w:r w:rsidRPr="009B115B">
              <w:rPr>
                <w:rFonts w:ascii="Times New Roman" w:hAnsi="Times New Roman"/>
                <w:sz w:val="24"/>
                <w:szCs w:val="24"/>
              </w:rPr>
              <w:t> лица, имеющего право действовать от имени заказчика, и размещает в единой информационной системе разъяснение положений извещения об осуществлении закупки с указанием предмета запроса, но без указания участника закупки, от</w:t>
            </w:r>
            <w:proofErr w:type="gramEnd"/>
            <w:r w:rsidRPr="009B115B">
              <w:rPr>
                <w:rFonts w:ascii="Times New Roman" w:hAnsi="Times New Roman"/>
                <w:sz w:val="24"/>
                <w:szCs w:val="24"/>
              </w:rPr>
              <w:t xml:space="preserve"> </w:t>
            </w:r>
            <w:proofErr w:type="gramStart"/>
            <w:r w:rsidRPr="009B115B">
              <w:rPr>
                <w:rFonts w:ascii="Times New Roman" w:hAnsi="Times New Roman"/>
                <w:sz w:val="24"/>
                <w:szCs w:val="24"/>
              </w:rPr>
              <w:t>которого</w:t>
            </w:r>
            <w:proofErr w:type="gramEnd"/>
            <w:r w:rsidRPr="009B115B">
              <w:rPr>
                <w:rFonts w:ascii="Times New Roman" w:hAnsi="Times New Roman"/>
                <w:sz w:val="24"/>
                <w:szCs w:val="24"/>
              </w:rPr>
              <w:t xml:space="preserve"> поступил такой запрос.</w:t>
            </w:r>
          </w:p>
        </w:tc>
      </w:tr>
      <w:tr w:rsidR="009B115B" w:rsidRPr="00424DCB" w:rsidTr="00492EEE">
        <w:trPr>
          <w:jc w:val="center"/>
        </w:trPr>
        <w:tc>
          <w:tcPr>
            <w:tcW w:w="3255" w:type="dxa"/>
            <w:shd w:val="clear" w:color="auto" w:fill="BFBFBF" w:themeFill="background1" w:themeFillShade="BF"/>
            <w:hideMark/>
          </w:tcPr>
          <w:p w:rsidR="009B115B" w:rsidRPr="009B115B" w:rsidRDefault="009B115B" w:rsidP="009B115B">
            <w:pPr>
              <w:jc w:val="both"/>
              <w:rPr>
                <w:rFonts w:ascii="Times New Roman" w:hAnsi="Times New Roman"/>
                <w:sz w:val="24"/>
                <w:szCs w:val="24"/>
              </w:rPr>
            </w:pPr>
            <w:r w:rsidRPr="009B115B">
              <w:rPr>
                <w:rFonts w:ascii="Times New Roman" w:hAnsi="Times New Roman"/>
                <w:sz w:val="24"/>
                <w:szCs w:val="24"/>
              </w:rPr>
              <w:lastRenderedPageBreak/>
              <w:t>Дата и время окончания срока подачи заявок на участие в электронном аукционе</w:t>
            </w:r>
          </w:p>
        </w:tc>
        <w:tc>
          <w:tcPr>
            <w:tcW w:w="7196" w:type="dxa"/>
            <w:shd w:val="clear" w:color="auto" w:fill="auto"/>
            <w:hideMark/>
          </w:tcPr>
          <w:p w:rsidR="009B115B" w:rsidRPr="009B115B" w:rsidRDefault="009B115B" w:rsidP="00342B3B">
            <w:pPr>
              <w:autoSpaceDE w:val="0"/>
              <w:autoSpaceDN w:val="0"/>
              <w:adjustRightInd w:val="0"/>
              <w:jc w:val="both"/>
              <w:rPr>
                <w:rFonts w:ascii="Times New Roman" w:hAnsi="Times New Roman"/>
                <w:sz w:val="24"/>
                <w:szCs w:val="24"/>
              </w:rPr>
            </w:pPr>
            <w:r w:rsidRPr="009B115B">
              <w:rPr>
                <w:rFonts w:ascii="Times New Roman" w:hAnsi="Times New Roman"/>
                <w:sz w:val="24"/>
                <w:szCs w:val="24"/>
              </w:rPr>
              <w:t xml:space="preserve">Участник закупки, получивший аккредитацию на электронной площадке, вправе подать заявку на участие в аукционе в любое время с момента размещения извещения о его проведении </w:t>
            </w:r>
            <w:r w:rsidR="00750F7E" w:rsidRPr="00EA2DBE">
              <w:rPr>
                <w:rFonts w:ascii="Times New Roman" w:hAnsi="Times New Roman"/>
                <w:b/>
                <w:sz w:val="24"/>
                <w:szCs w:val="24"/>
              </w:rPr>
              <w:t>до</w:t>
            </w:r>
            <w:r w:rsidR="00FB5EA3" w:rsidRPr="00EA2DBE">
              <w:rPr>
                <w:rFonts w:ascii="Times New Roman" w:hAnsi="Times New Roman"/>
                <w:b/>
                <w:sz w:val="24"/>
                <w:szCs w:val="24"/>
              </w:rPr>
              <w:t xml:space="preserve"> </w:t>
            </w:r>
            <w:r w:rsidR="00342B3B">
              <w:rPr>
                <w:rFonts w:ascii="Times New Roman" w:hAnsi="Times New Roman"/>
                <w:b/>
                <w:sz w:val="24"/>
                <w:szCs w:val="24"/>
              </w:rPr>
              <w:t>06</w:t>
            </w:r>
            <w:bookmarkStart w:id="7" w:name="_GoBack"/>
            <w:bookmarkEnd w:id="7"/>
            <w:r w:rsidR="002060C5" w:rsidRPr="00EA2DBE">
              <w:rPr>
                <w:rFonts w:ascii="Times New Roman" w:hAnsi="Times New Roman"/>
                <w:b/>
                <w:sz w:val="24"/>
                <w:szCs w:val="24"/>
              </w:rPr>
              <w:t xml:space="preserve"> апреля</w:t>
            </w:r>
            <w:r w:rsidR="000E4EF2" w:rsidRPr="00EA2DBE">
              <w:rPr>
                <w:rFonts w:ascii="Times New Roman" w:hAnsi="Times New Roman"/>
                <w:b/>
                <w:sz w:val="24"/>
                <w:szCs w:val="24"/>
              </w:rPr>
              <w:t xml:space="preserve"> 2022 </w:t>
            </w:r>
            <w:r w:rsidR="00FB5EA3" w:rsidRPr="00EA2DBE">
              <w:rPr>
                <w:rFonts w:ascii="Times New Roman" w:hAnsi="Times New Roman"/>
                <w:b/>
                <w:sz w:val="24"/>
                <w:szCs w:val="24"/>
              </w:rPr>
              <w:t>10</w:t>
            </w:r>
            <w:r w:rsidR="00785FA1" w:rsidRPr="00EA2DBE">
              <w:rPr>
                <w:rFonts w:ascii="Times New Roman" w:hAnsi="Times New Roman"/>
                <w:b/>
                <w:sz w:val="24"/>
                <w:szCs w:val="24"/>
              </w:rPr>
              <w:t xml:space="preserve">.00 </w:t>
            </w:r>
            <w:r w:rsidRPr="00EA2DBE">
              <w:rPr>
                <w:rFonts w:ascii="Times New Roman" w:hAnsi="Times New Roman"/>
                <w:sz w:val="24"/>
                <w:szCs w:val="24"/>
              </w:rPr>
              <w:t>(время указано местное).</w:t>
            </w:r>
          </w:p>
        </w:tc>
      </w:tr>
      <w:tr w:rsidR="00424DCB" w:rsidRPr="00A72F4E" w:rsidTr="00A72F4E">
        <w:trPr>
          <w:jc w:val="center"/>
        </w:trPr>
        <w:tc>
          <w:tcPr>
            <w:tcW w:w="10451" w:type="dxa"/>
            <w:gridSpan w:val="2"/>
            <w:shd w:val="clear" w:color="auto" w:fill="BFBFBF" w:themeFill="background1" w:themeFillShade="BF"/>
            <w:hideMark/>
          </w:tcPr>
          <w:p w:rsidR="00424DCB" w:rsidRPr="00A72F4E" w:rsidRDefault="00424DCB" w:rsidP="00A72F4E">
            <w:pPr>
              <w:autoSpaceDE w:val="0"/>
              <w:autoSpaceDN w:val="0"/>
              <w:jc w:val="center"/>
              <w:rPr>
                <w:rFonts w:ascii="Times New Roman" w:hAnsi="Times New Roman"/>
                <w:sz w:val="28"/>
                <w:szCs w:val="28"/>
              </w:rPr>
            </w:pPr>
            <w:r w:rsidRPr="00A72F4E">
              <w:rPr>
                <w:rFonts w:ascii="Times New Roman" w:hAnsi="Times New Roman"/>
                <w:b/>
                <w:sz w:val="28"/>
                <w:szCs w:val="28"/>
                <w:highlight w:val="lightGray"/>
              </w:rPr>
              <w:t>Сведения об условиях контракта</w:t>
            </w:r>
          </w:p>
        </w:tc>
      </w:tr>
      <w:tr w:rsidR="00424DCB" w:rsidRPr="00424DCB" w:rsidTr="00BA1975">
        <w:trPr>
          <w:trHeight w:val="495"/>
          <w:jc w:val="center"/>
        </w:trPr>
        <w:tc>
          <w:tcPr>
            <w:tcW w:w="3255" w:type="dxa"/>
            <w:shd w:val="clear" w:color="auto" w:fill="BFBFBF" w:themeFill="background1" w:themeFillShade="BF"/>
            <w:hideMark/>
          </w:tcPr>
          <w:p w:rsid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Место поставки товара</w:t>
            </w:r>
          </w:p>
          <w:p w:rsidR="00A72F4E" w:rsidRPr="00424DCB" w:rsidRDefault="00A72F4E" w:rsidP="00AF5DE5">
            <w:pPr>
              <w:autoSpaceDE w:val="0"/>
              <w:autoSpaceDN w:val="0"/>
              <w:jc w:val="both"/>
              <w:rPr>
                <w:rFonts w:ascii="Times New Roman" w:hAnsi="Times New Roman"/>
                <w:sz w:val="24"/>
                <w:szCs w:val="24"/>
              </w:rPr>
            </w:pPr>
          </w:p>
        </w:tc>
        <w:tc>
          <w:tcPr>
            <w:tcW w:w="7196" w:type="dxa"/>
            <w:shd w:val="clear" w:color="auto" w:fill="auto"/>
            <w:hideMark/>
          </w:tcPr>
          <w:p w:rsidR="00A72F4E" w:rsidRPr="008703AE" w:rsidRDefault="00A72F4E" w:rsidP="00A72F4E">
            <w:pPr>
              <w:jc w:val="both"/>
              <w:rPr>
                <w:rFonts w:ascii="Times New Roman" w:hAnsi="Times New Roman"/>
                <w:sz w:val="24"/>
                <w:szCs w:val="24"/>
                <w:lang w:eastAsia="ru-RU"/>
              </w:rPr>
            </w:pPr>
            <w:r w:rsidRPr="00714817">
              <w:rPr>
                <w:rFonts w:ascii="Times New Roman" w:hAnsi="Times New Roman"/>
                <w:sz w:val="24"/>
                <w:szCs w:val="24"/>
                <w:lang w:eastAsia="ru-RU"/>
              </w:rPr>
              <w:t>г.</w:t>
            </w:r>
            <w:r>
              <w:rPr>
                <w:rFonts w:ascii="Times New Roman" w:hAnsi="Times New Roman"/>
                <w:sz w:val="24"/>
                <w:szCs w:val="24"/>
                <w:lang w:eastAsia="ru-RU"/>
              </w:rPr>
              <w:t xml:space="preserve"> </w:t>
            </w:r>
            <w:r w:rsidRPr="00714817">
              <w:rPr>
                <w:rFonts w:ascii="Times New Roman" w:hAnsi="Times New Roman"/>
                <w:sz w:val="24"/>
                <w:szCs w:val="24"/>
                <w:lang w:eastAsia="ru-RU"/>
              </w:rPr>
              <w:t>Ек</w:t>
            </w:r>
            <w:r w:rsidR="00750F7E">
              <w:rPr>
                <w:rFonts w:ascii="Times New Roman" w:hAnsi="Times New Roman"/>
                <w:sz w:val="24"/>
                <w:szCs w:val="24"/>
                <w:lang w:eastAsia="ru-RU"/>
              </w:rPr>
              <w:t xml:space="preserve">атеринбург, ул. </w:t>
            </w:r>
            <w:proofErr w:type="gramStart"/>
            <w:r w:rsidR="00750F7E">
              <w:rPr>
                <w:rFonts w:ascii="Times New Roman" w:hAnsi="Times New Roman"/>
                <w:sz w:val="24"/>
                <w:szCs w:val="24"/>
                <w:lang w:eastAsia="ru-RU"/>
              </w:rPr>
              <w:t>Московская</w:t>
            </w:r>
            <w:proofErr w:type="gramEnd"/>
            <w:r w:rsidR="00750F7E">
              <w:rPr>
                <w:rFonts w:ascii="Times New Roman" w:hAnsi="Times New Roman"/>
                <w:sz w:val="24"/>
                <w:szCs w:val="24"/>
                <w:lang w:eastAsia="ru-RU"/>
              </w:rPr>
              <w:t>, 120</w:t>
            </w:r>
            <w:r w:rsidRPr="00714817">
              <w:rPr>
                <w:rFonts w:ascii="Times New Roman" w:hAnsi="Times New Roman"/>
                <w:sz w:val="24"/>
                <w:szCs w:val="24"/>
                <w:lang w:eastAsia="ru-RU"/>
              </w:rPr>
              <w:t>.</w:t>
            </w:r>
          </w:p>
          <w:p w:rsidR="00424DCB" w:rsidRPr="00424DCB" w:rsidRDefault="00424DCB" w:rsidP="00492EEE">
            <w:pPr>
              <w:jc w:val="both"/>
              <w:rPr>
                <w:rFonts w:ascii="Times New Roman" w:hAnsi="Times New Roman"/>
                <w:sz w:val="24"/>
                <w:szCs w:val="24"/>
              </w:rPr>
            </w:pPr>
          </w:p>
        </w:tc>
      </w:tr>
      <w:tr w:rsidR="00BA1975" w:rsidRPr="00424DCB" w:rsidTr="00492EEE">
        <w:trPr>
          <w:trHeight w:val="611"/>
          <w:jc w:val="center"/>
        </w:trPr>
        <w:tc>
          <w:tcPr>
            <w:tcW w:w="3255" w:type="dxa"/>
            <w:shd w:val="clear" w:color="auto" w:fill="BFBFBF" w:themeFill="background1" w:themeFillShade="BF"/>
            <w:hideMark/>
          </w:tcPr>
          <w:p w:rsidR="00BA1975" w:rsidRPr="00424DCB" w:rsidRDefault="00BA1975" w:rsidP="00AF5DE5">
            <w:pPr>
              <w:autoSpaceDE w:val="0"/>
              <w:autoSpaceDN w:val="0"/>
              <w:jc w:val="both"/>
              <w:rPr>
                <w:rFonts w:ascii="Times New Roman" w:hAnsi="Times New Roman"/>
                <w:sz w:val="24"/>
                <w:szCs w:val="24"/>
              </w:rPr>
            </w:pPr>
            <w:r w:rsidRPr="00492EEE">
              <w:rPr>
                <w:rFonts w:ascii="Times New Roman" w:hAnsi="Times New Roman"/>
                <w:sz w:val="24"/>
                <w:szCs w:val="24"/>
              </w:rPr>
              <w:t>Условия поставки товара</w:t>
            </w:r>
          </w:p>
        </w:tc>
        <w:tc>
          <w:tcPr>
            <w:tcW w:w="7196" w:type="dxa"/>
            <w:shd w:val="clear" w:color="auto" w:fill="auto"/>
            <w:hideMark/>
          </w:tcPr>
          <w:p w:rsidR="00BA1975" w:rsidRPr="00714817" w:rsidRDefault="00BA1975" w:rsidP="00DA5AB7">
            <w:pPr>
              <w:jc w:val="both"/>
              <w:rPr>
                <w:rFonts w:ascii="Times New Roman" w:hAnsi="Times New Roman"/>
                <w:sz w:val="24"/>
                <w:szCs w:val="24"/>
                <w:lang w:eastAsia="ru-RU"/>
              </w:rPr>
            </w:pPr>
            <w:r>
              <w:rPr>
                <w:rFonts w:ascii="Times New Roman" w:hAnsi="Times New Roman"/>
                <w:sz w:val="24"/>
                <w:szCs w:val="24"/>
                <w:lang w:eastAsia="ru-RU"/>
              </w:rPr>
              <w:t>С</w:t>
            </w:r>
            <w:r w:rsidRPr="00275028">
              <w:rPr>
                <w:rFonts w:ascii="Times New Roman" w:hAnsi="Times New Roman"/>
                <w:sz w:val="24"/>
                <w:szCs w:val="24"/>
                <w:lang w:eastAsia="ru-RU"/>
              </w:rPr>
              <w:t xml:space="preserve">огласно </w:t>
            </w:r>
            <w:r>
              <w:rPr>
                <w:rFonts w:ascii="Times New Roman" w:hAnsi="Times New Roman"/>
                <w:sz w:val="24"/>
                <w:szCs w:val="24"/>
                <w:lang w:eastAsia="ru-RU"/>
              </w:rPr>
              <w:t xml:space="preserve">Описанию закупки </w:t>
            </w:r>
            <w:r w:rsidRPr="00275028">
              <w:rPr>
                <w:rFonts w:ascii="Times New Roman" w:hAnsi="Times New Roman"/>
                <w:sz w:val="24"/>
                <w:szCs w:val="24"/>
                <w:lang w:eastAsia="ru-RU"/>
              </w:rPr>
              <w:t xml:space="preserve"> (Приложение</w:t>
            </w:r>
            <w:r>
              <w:rPr>
                <w:rFonts w:ascii="Times New Roman" w:hAnsi="Times New Roman"/>
                <w:sz w:val="24"/>
                <w:szCs w:val="24"/>
                <w:lang w:eastAsia="ru-RU"/>
              </w:rPr>
              <w:t xml:space="preserve"> № </w:t>
            </w:r>
            <w:r w:rsidR="00750F7E">
              <w:rPr>
                <w:rFonts w:ascii="Times New Roman" w:hAnsi="Times New Roman"/>
                <w:sz w:val="24"/>
                <w:szCs w:val="24"/>
                <w:lang w:eastAsia="ru-RU"/>
              </w:rPr>
              <w:t>11</w:t>
            </w:r>
            <w:r w:rsidR="00DA5AB7">
              <w:rPr>
                <w:rFonts w:ascii="Times New Roman" w:hAnsi="Times New Roman"/>
                <w:sz w:val="24"/>
                <w:szCs w:val="24"/>
                <w:lang w:eastAsia="ru-RU"/>
              </w:rPr>
              <w:t>-А</w:t>
            </w:r>
            <w:r>
              <w:rPr>
                <w:rFonts w:ascii="Times New Roman" w:hAnsi="Times New Roman"/>
                <w:sz w:val="24"/>
                <w:szCs w:val="24"/>
                <w:lang w:eastAsia="ru-RU"/>
              </w:rPr>
              <w:t xml:space="preserve"> к извещению об аукционе № </w:t>
            </w:r>
            <w:r w:rsidR="00750F7E">
              <w:rPr>
                <w:rFonts w:ascii="Times New Roman" w:hAnsi="Times New Roman"/>
                <w:sz w:val="24"/>
                <w:szCs w:val="24"/>
                <w:lang w:eastAsia="ru-RU"/>
              </w:rPr>
              <w:t>11</w:t>
            </w:r>
            <w:r w:rsidR="00DA5AB7">
              <w:rPr>
                <w:rFonts w:ascii="Times New Roman" w:hAnsi="Times New Roman"/>
                <w:sz w:val="24"/>
                <w:szCs w:val="24"/>
                <w:lang w:eastAsia="ru-RU"/>
              </w:rPr>
              <w:t>-А</w:t>
            </w:r>
            <w:r w:rsidRPr="00275028">
              <w:rPr>
                <w:rFonts w:ascii="Times New Roman" w:hAnsi="Times New Roman"/>
                <w:sz w:val="24"/>
                <w:szCs w:val="24"/>
                <w:lang w:eastAsia="ru-RU"/>
              </w:rPr>
              <w:t>).</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Срок исполнения контракта</w:t>
            </w:r>
          </w:p>
        </w:tc>
        <w:tc>
          <w:tcPr>
            <w:tcW w:w="7196" w:type="dxa"/>
            <w:shd w:val="clear" w:color="auto" w:fill="auto"/>
            <w:hideMark/>
          </w:tcPr>
          <w:p w:rsidR="00424DCB" w:rsidRPr="00424DCB" w:rsidRDefault="00A72F4E" w:rsidP="00CA0FA1">
            <w:pPr>
              <w:jc w:val="both"/>
              <w:rPr>
                <w:rFonts w:ascii="Times New Roman" w:hAnsi="Times New Roman"/>
                <w:sz w:val="24"/>
                <w:szCs w:val="24"/>
                <w:lang w:eastAsia="ru-RU"/>
              </w:rPr>
            </w:pPr>
            <w:r>
              <w:rPr>
                <w:rFonts w:ascii="Times New Roman" w:hAnsi="Times New Roman"/>
                <w:sz w:val="24"/>
                <w:szCs w:val="24"/>
                <w:lang w:eastAsia="ru-RU"/>
              </w:rPr>
              <w:t>С</w:t>
            </w:r>
            <w:r w:rsidRPr="00275028">
              <w:rPr>
                <w:rFonts w:ascii="Times New Roman" w:hAnsi="Times New Roman"/>
                <w:sz w:val="24"/>
                <w:szCs w:val="24"/>
                <w:lang w:eastAsia="ru-RU"/>
              </w:rPr>
              <w:t xml:space="preserve">огласно </w:t>
            </w:r>
            <w:r>
              <w:rPr>
                <w:rFonts w:ascii="Times New Roman" w:hAnsi="Times New Roman"/>
                <w:sz w:val="24"/>
                <w:szCs w:val="24"/>
                <w:lang w:eastAsia="ru-RU"/>
              </w:rPr>
              <w:t xml:space="preserve">Описанию закупки </w:t>
            </w:r>
            <w:r w:rsidRPr="00275028">
              <w:rPr>
                <w:rFonts w:ascii="Times New Roman" w:hAnsi="Times New Roman"/>
                <w:sz w:val="24"/>
                <w:szCs w:val="24"/>
                <w:lang w:eastAsia="ru-RU"/>
              </w:rPr>
              <w:t xml:space="preserve"> (Приложение</w:t>
            </w:r>
            <w:r>
              <w:rPr>
                <w:rFonts w:ascii="Times New Roman" w:hAnsi="Times New Roman"/>
                <w:sz w:val="24"/>
                <w:szCs w:val="24"/>
                <w:lang w:eastAsia="ru-RU"/>
              </w:rPr>
              <w:t xml:space="preserve"> № </w:t>
            </w:r>
            <w:r w:rsidR="00750F7E">
              <w:rPr>
                <w:rFonts w:ascii="Times New Roman" w:hAnsi="Times New Roman"/>
                <w:sz w:val="24"/>
                <w:szCs w:val="24"/>
                <w:lang w:eastAsia="ru-RU"/>
              </w:rPr>
              <w:t>11</w:t>
            </w:r>
            <w:r w:rsidR="00DA5AB7">
              <w:rPr>
                <w:rFonts w:ascii="Times New Roman" w:hAnsi="Times New Roman"/>
                <w:sz w:val="24"/>
                <w:szCs w:val="24"/>
                <w:lang w:eastAsia="ru-RU"/>
              </w:rPr>
              <w:t>-А</w:t>
            </w:r>
            <w:r>
              <w:rPr>
                <w:rFonts w:ascii="Times New Roman" w:hAnsi="Times New Roman"/>
                <w:sz w:val="24"/>
                <w:szCs w:val="24"/>
                <w:lang w:eastAsia="ru-RU"/>
              </w:rPr>
              <w:t xml:space="preserve"> к извещению об аукционе №</w:t>
            </w:r>
            <w:r w:rsidR="00750F7E">
              <w:rPr>
                <w:rFonts w:ascii="Times New Roman" w:hAnsi="Times New Roman"/>
                <w:sz w:val="24"/>
                <w:szCs w:val="24"/>
                <w:lang w:eastAsia="ru-RU"/>
              </w:rPr>
              <w:t>11</w:t>
            </w:r>
            <w:r w:rsidR="00DA5AB7">
              <w:rPr>
                <w:rFonts w:ascii="Times New Roman" w:hAnsi="Times New Roman"/>
                <w:sz w:val="24"/>
                <w:szCs w:val="24"/>
                <w:lang w:eastAsia="ru-RU"/>
              </w:rPr>
              <w:t>-А</w:t>
            </w:r>
            <w:r>
              <w:rPr>
                <w:rFonts w:ascii="Times New Roman" w:hAnsi="Times New Roman"/>
                <w:sz w:val="24"/>
                <w:szCs w:val="24"/>
                <w:lang w:eastAsia="ru-RU"/>
              </w:rPr>
              <w:t>)</w:t>
            </w:r>
            <w:r w:rsidRPr="00714817">
              <w:rPr>
                <w:rFonts w:ascii="Times New Roman" w:hAnsi="Times New Roman"/>
                <w:sz w:val="24"/>
                <w:szCs w:val="24"/>
                <w:lang w:eastAsia="ru-RU"/>
              </w:rPr>
              <w:t>.</w:t>
            </w:r>
          </w:p>
        </w:tc>
      </w:tr>
      <w:tr w:rsidR="00424DCB" w:rsidRPr="00424DCB" w:rsidTr="00492EEE">
        <w:trPr>
          <w:jc w:val="center"/>
        </w:trPr>
        <w:tc>
          <w:tcPr>
            <w:tcW w:w="3255" w:type="dxa"/>
            <w:shd w:val="clear" w:color="auto" w:fill="BFBFBF" w:themeFill="background1" w:themeFillShade="BF"/>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Этапы исполнения контракта (сроки исполнения этапов)</w:t>
            </w:r>
          </w:p>
        </w:tc>
        <w:tc>
          <w:tcPr>
            <w:tcW w:w="7196" w:type="dxa"/>
            <w:shd w:val="clear" w:color="auto" w:fill="auto"/>
          </w:tcPr>
          <w:p w:rsidR="00424DCB" w:rsidRPr="00424DCB" w:rsidRDefault="00492EEE" w:rsidP="00AF5DE5">
            <w:pPr>
              <w:autoSpaceDE w:val="0"/>
              <w:autoSpaceDN w:val="0"/>
              <w:jc w:val="both"/>
              <w:rPr>
                <w:rFonts w:ascii="Times New Roman" w:hAnsi="Times New Roman"/>
                <w:sz w:val="24"/>
                <w:szCs w:val="24"/>
              </w:rPr>
            </w:pPr>
            <w:r w:rsidRPr="00424DCB">
              <w:rPr>
                <w:rFonts w:ascii="Times New Roman" w:hAnsi="Times New Roman"/>
                <w:sz w:val="24"/>
                <w:szCs w:val="24"/>
              </w:rPr>
              <w:t xml:space="preserve">Не </w:t>
            </w:r>
            <w:proofErr w:type="gramStart"/>
            <w:r w:rsidRPr="00424DCB">
              <w:rPr>
                <w:rFonts w:ascii="Times New Roman" w:hAnsi="Times New Roman"/>
                <w:sz w:val="24"/>
                <w:szCs w:val="24"/>
              </w:rPr>
              <w:t>установлены</w:t>
            </w:r>
            <w:proofErr w:type="gramEnd"/>
            <w:r w:rsidRPr="00424DCB">
              <w:rPr>
                <w:rFonts w:ascii="Times New Roman" w:hAnsi="Times New Roman"/>
                <w:sz w:val="24"/>
                <w:szCs w:val="24"/>
              </w:rPr>
              <w:t xml:space="preserve"> </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Количество товара, единицы изменения</w:t>
            </w:r>
          </w:p>
        </w:tc>
        <w:tc>
          <w:tcPr>
            <w:tcW w:w="7196" w:type="dxa"/>
            <w:shd w:val="clear" w:color="auto" w:fill="auto"/>
            <w:hideMark/>
          </w:tcPr>
          <w:p w:rsidR="00424DCB" w:rsidRPr="00492EEE" w:rsidRDefault="00492EEE" w:rsidP="00D44E16">
            <w:pPr>
              <w:jc w:val="both"/>
              <w:rPr>
                <w:rFonts w:ascii="Times New Roman" w:hAnsi="Times New Roman"/>
                <w:sz w:val="24"/>
                <w:szCs w:val="24"/>
                <w:lang w:eastAsia="ru-RU"/>
              </w:rPr>
            </w:pPr>
            <w:r>
              <w:rPr>
                <w:rFonts w:ascii="Times New Roman" w:hAnsi="Times New Roman"/>
                <w:sz w:val="24"/>
                <w:szCs w:val="24"/>
                <w:lang w:eastAsia="ru-RU"/>
              </w:rPr>
              <w:t>С</w:t>
            </w:r>
            <w:r w:rsidRPr="00275028">
              <w:rPr>
                <w:rFonts w:ascii="Times New Roman" w:hAnsi="Times New Roman"/>
                <w:sz w:val="24"/>
                <w:szCs w:val="24"/>
                <w:lang w:eastAsia="ru-RU"/>
              </w:rPr>
              <w:t xml:space="preserve">огласно </w:t>
            </w:r>
            <w:r>
              <w:rPr>
                <w:rFonts w:ascii="Times New Roman" w:hAnsi="Times New Roman"/>
                <w:sz w:val="24"/>
                <w:szCs w:val="24"/>
                <w:lang w:eastAsia="ru-RU"/>
              </w:rPr>
              <w:t xml:space="preserve">Описанию закупки </w:t>
            </w:r>
            <w:r w:rsidRPr="00275028">
              <w:rPr>
                <w:rFonts w:ascii="Times New Roman" w:hAnsi="Times New Roman"/>
                <w:sz w:val="24"/>
                <w:szCs w:val="24"/>
                <w:lang w:eastAsia="ru-RU"/>
              </w:rPr>
              <w:t xml:space="preserve"> (Приложение</w:t>
            </w:r>
            <w:r>
              <w:rPr>
                <w:rFonts w:ascii="Times New Roman" w:hAnsi="Times New Roman"/>
                <w:sz w:val="24"/>
                <w:szCs w:val="24"/>
                <w:lang w:eastAsia="ru-RU"/>
              </w:rPr>
              <w:t xml:space="preserve"> № </w:t>
            </w:r>
            <w:r w:rsidR="00750F7E">
              <w:rPr>
                <w:rFonts w:ascii="Times New Roman" w:hAnsi="Times New Roman"/>
                <w:sz w:val="24"/>
                <w:szCs w:val="24"/>
                <w:lang w:eastAsia="ru-RU"/>
              </w:rPr>
              <w:t>11</w:t>
            </w:r>
            <w:r w:rsidR="00DA5AB7">
              <w:rPr>
                <w:rFonts w:ascii="Times New Roman" w:hAnsi="Times New Roman"/>
                <w:sz w:val="24"/>
                <w:szCs w:val="24"/>
                <w:lang w:eastAsia="ru-RU"/>
              </w:rPr>
              <w:t xml:space="preserve">-А  </w:t>
            </w:r>
            <w:r>
              <w:rPr>
                <w:rFonts w:ascii="Times New Roman" w:hAnsi="Times New Roman"/>
                <w:sz w:val="24"/>
                <w:szCs w:val="24"/>
                <w:lang w:eastAsia="ru-RU"/>
              </w:rPr>
              <w:t>к извещению об аукционе №</w:t>
            </w:r>
            <w:r w:rsidR="00750F7E">
              <w:rPr>
                <w:rFonts w:ascii="Times New Roman" w:hAnsi="Times New Roman"/>
                <w:sz w:val="24"/>
                <w:szCs w:val="24"/>
                <w:lang w:eastAsia="ru-RU"/>
              </w:rPr>
              <w:t>11</w:t>
            </w:r>
            <w:r w:rsidR="00DA5AB7">
              <w:rPr>
                <w:rFonts w:ascii="Times New Roman" w:hAnsi="Times New Roman"/>
                <w:sz w:val="24"/>
                <w:szCs w:val="24"/>
                <w:lang w:eastAsia="ru-RU"/>
              </w:rPr>
              <w:t>-А</w:t>
            </w:r>
            <w:r>
              <w:rPr>
                <w:rFonts w:ascii="Times New Roman" w:hAnsi="Times New Roman"/>
                <w:sz w:val="24"/>
                <w:szCs w:val="24"/>
                <w:lang w:eastAsia="ru-RU"/>
              </w:rPr>
              <w:t>)</w:t>
            </w:r>
            <w:r w:rsidRPr="00714817">
              <w:rPr>
                <w:rFonts w:ascii="Times New Roman" w:hAnsi="Times New Roman"/>
                <w:sz w:val="24"/>
                <w:szCs w:val="24"/>
                <w:lang w:eastAsia="ru-RU"/>
              </w:rPr>
              <w:t>.</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 xml:space="preserve">Информация о возможности одностороннего отказа от исполнения контракта в соответствии со ст. 95 Федерального закона от 05.04.2013 </w:t>
            </w:r>
            <w:r w:rsidRPr="00424DCB">
              <w:rPr>
                <w:rFonts w:ascii="Times New Roman" w:hAnsi="Times New Roman"/>
                <w:sz w:val="24"/>
                <w:szCs w:val="24"/>
                <w:lang w:val="en-US"/>
              </w:rPr>
              <w:t>N</w:t>
            </w:r>
            <w:r w:rsidRPr="00424DCB">
              <w:rPr>
                <w:rFonts w:ascii="Times New Roman" w:hAnsi="Times New Roman"/>
                <w:sz w:val="24"/>
                <w:szCs w:val="24"/>
              </w:rPr>
              <w:t xml:space="preserve"> 44-ФЗ</w:t>
            </w:r>
          </w:p>
        </w:tc>
        <w:tc>
          <w:tcPr>
            <w:tcW w:w="7196" w:type="dxa"/>
            <w:shd w:val="clear" w:color="auto" w:fill="auto"/>
            <w:hideMark/>
          </w:tcPr>
          <w:p w:rsidR="00492EEE" w:rsidRDefault="00492EEE" w:rsidP="00492EEE">
            <w:pPr>
              <w:autoSpaceDE w:val="0"/>
              <w:autoSpaceDN w:val="0"/>
              <w:adjustRightInd w:val="0"/>
              <w:jc w:val="both"/>
              <w:rPr>
                <w:rFonts w:ascii="Times New Roman" w:eastAsiaTheme="minorHAnsi" w:hAnsi="Times New Roman"/>
                <w:sz w:val="24"/>
                <w:szCs w:val="24"/>
              </w:rPr>
            </w:pPr>
            <w:r>
              <w:rPr>
                <w:rFonts w:ascii="Times New Roman" w:eastAsiaTheme="minorHAnsi" w:hAnsi="Times New Roman"/>
                <w:sz w:val="24"/>
                <w:szCs w:val="24"/>
              </w:rPr>
              <w:t>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при условии, если это было предусмотрено контрактом.</w:t>
            </w:r>
          </w:p>
          <w:p w:rsidR="00424DCB" w:rsidRPr="00424DCB" w:rsidRDefault="00424DCB" w:rsidP="00AF5DE5">
            <w:pPr>
              <w:autoSpaceDE w:val="0"/>
              <w:autoSpaceDN w:val="0"/>
              <w:jc w:val="both"/>
              <w:rPr>
                <w:rFonts w:ascii="Times New Roman" w:hAnsi="Times New Roman"/>
                <w:sz w:val="24"/>
                <w:szCs w:val="24"/>
              </w:rPr>
            </w:pPr>
          </w:p>
        </w:tc>
      </w:tr>
      <w:tr w:rsidR="00424DCB" w:rsidRPr="00424DCB" w:rsidTr="00492EEE">
        <w:trPr>
          <w:jc w:val="center"/>
        </w:trPr>
        <w:tc>
          <w:tcPr>
            <w:tcW w:w="3255" w:type="dxa"/>
            <w:shd w:val="clear" w:color="auto" w:fill="BFBFBF" w:themeFill="background1" w:themeFillShade="BF"/>
            <w:hideMark/>
          </w:tcPr>
          <w:p w:rsidR="00424DCB" w:rsidRPr="00944BAE" w:rsidRDefault="00424DCB" w:rsidP="00AF5DE5">
            <w:pPr>
              <w:autoSpaceDE w:val="0"/>
              <w:autoSpaceDN w:val="0"/>
              <w:jc w:val="both"/>
              <w:rPr>
                <w:rFonts w:ascii="Times New Roman" w:hAnsi="Times New Roman"/>
                <w:sz w:val="24"/>
                <w:szCs w:val="24"/>
              </w:rPr>
            </w:pPr>
            <w:r w:rsidRPr="00944BAE">
              <w:rPr>
                <w:rFonts w:ascii="Times New Roman" w:hAnsi="Times New Roman"/>
                <w:sz w:val="24"/>
                <w:szCs w:val="24"/>
              </w:rPr>
              <w:t>Сведения об обеспечении заявки</w:t>
            </w:r>
          </w:p>
        </w:tc>
        <w:tc>
          <w:tcPr>
            <w:tcW w:w="7196" w:type="dxa"/>
            <w:shd w:val="clear" w:color="auto" w:fill="auto"/>
            <w:hideMark/>
          </w:tcPr>
          <w:p w:rsidR="00424DCB" w:rsidRPr="00424DCB" w:rsidRDefault="00944BAE" w:rsidP="00CA0FA1">
            <w:pPr>
              <w:autoSpaceDE w:val="0"/>
              <w:autoSpaceDN w:val="0"/>
              <w:jc w:val="both"/>
              <w:rPr>
                <w:rFonts w:ascii="Times New Roman" w:hAnsi="Times New Roman"/>
                <w:sz w:val="24"/>
                <w:szCs w:val="24"/>
              </w:rPr>
            </w:pPr>
            <w:r>
              <w:rPr>
                <w:rFonts w:ascii="Times New Roman" w:hAnsi="Times New Roman"/>
                <w:sz w:val="24"/>
                <w:szCs w:val="24"/>
              </w:rPr>
              <w:t>Не т</w:t>
            </w:r>
            <w:r w:rsidR="00424DCB" w:rsidRPr="00424DCB">
              <w:rPr>
                <w:rFonts w:ascii="Times New Roman" w:hAnsi="Times New Roman"/>
                <w:sz w:val="24"/>
                <w:szCs w:val="24"/>
              </w:rPr>
              <w:t>ребу</w:t>
            </w:r>
            <w:r w:rsidR="00CA0FA1">
              <w:rPr>
                <w:rFonts w:ascii="Times New Roman" w:hAnsi="Times New Roman"/>
                <w:sz w:val="24"/>
                <w:szCs w:val="24"/>
              </w:rPr>
              <w:t>е</w:t>
            </w:r>
            <w:r w:rsidR="00424DCB" w:rsidRPr="00424DCB">
              <w:rPr>
                <w:rFonts w:ascii="Times New Roman" w:hAnsi="Times New Roman"/>
                <w:sz w:val="24"/>
                <w:szCs w:val="24"/>
              </w:rPr>
              <w:t>тся</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bookmarkStart w:id="8" w:name="_Hlk87348845"/>
            <w:r w:rsidRPr="00424DCB">
              <w:rPr>
                <w:rFonts w:ascii="Times New Roman" w:hAnsi="Times New Roman"/>
                <w:sz w:val="24"/>
                <w:szCs w:val="24"/>
              </w:rPr>
              <w:t>Размер обеспечения заявки</w:t>
            </w:r>
          </w:p>
        </w:tc>
        <w:tc>
          <w:tcPr>
            <w:tcW w:w="7196" w:type="dxa"/>
            <w:shd w:val="clear" w:color="auto" w:fill="auto"/>
            <w:hideMark/>
          </w:tcPr>
          <w:p w:rsidR="00E42BDE" w:rsidRPr="00424DCB" w:rsidRDefault="006B2C34" w:rsidP="00AF5DE5">
            <w:pPr>
              <w:autoSpaceDE w:val="0"/>
              <w:autoSpaceDN w:val="0"/>
              <w:jc w:val="both"/>
              <w:rPr>
                <w:rFonts w:ascii="Times New Roman" w:hAnsi="Times New Roman"/>
                <w:sz w:val="24"/>
                <w:szCs w:val="24"/>
              </w:rPr>
            </w:pPr>
            <w:r w:rsidRPr="001C76CA">
              <w:rPr>
                <w:rFonts w:ascii="Times New Roman" w:hAnsi="Times New Roman"/>
                <w:sz w:val="24"/>
                <w:szCs w:val="24"/>
              </w:rPr>
              <w:t>Не требуется</w:t>
            </w:r>
            <w:r w:rsidRPr="00424DCB">
              <w:rPr>
                <w:rFonts w:ascii="Times New Roman" w:hAnsi="Times New Roman"/>
                <w:sz w:val="24"/>
                <w:szCs w:val="24"/>
              </w:rPr>
              <w:t xml:space="preserve"> </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bookmarkStart w:id="9" w:name="_Hlk87349002"/>
            <w:bookmarkEnd w:id="8"/>
            <w:r w:rsidRPr="00424DCB">
              <w:rPr>
                <w:rFonts w:ascii="Times New Roman" w:hAnsi="Times New Roman"/>
                <w:sz w:val="24"/>
                <w:szCs w:val="24"/>
              </w:rPr>
              <w:t>Порядок внесения денежных сре</w:t>
            </w:r>
            <w:proofErr w:type="gramStart"/>
            <w:r w:rsidRPr="00424DCB">
              <w:rPr>
                <w:rFonts w:ascii="Times New Roman" w:hAnsi="Times New Roman"/>
                <w:sz w:val="24"/>
                <w:szCs w:val="24"/>
              </w:rPr>
              <w:t>дств в к</w:t>
            </w:r>
            <w:proofErr w:type="gramEnd"/>
            <w:r w:rsidRPr="00424DCB">
              <w:rPr>
                <w:rFonts w:ascii="Times New Roman" w:hAnsi="Times New Roman"/>
                <w:sz w:val="24"/>
                <w:szCs w:val="24"/>
              </w:rPr>
              <w:t>ачестве обеспечения заявки, условия независимой гарантии</w:t>
            </w:r>
            <w:bookmarkEnd w:id="9"/>
          </w:p>
        </w:tc>
        <w:tc>
          <w:tcPr>
            <w:tcW w:w="7196" w:type="dxa"/>
            <w:shd w:val="clear" w:color="auto" w:fill="auto"/>
          </w:tcPr>
          <w:p w:rsidR="00424DCB" w:rsidRPr="00424DCB" w:rsidRDefault="006B2C34" w:rsidP="00AF5DE5">
            <w:pPr>
              <w:autoSpaceDE w:val="0"/>
              <w:autoSpaceDN w:val="0"/>
              <w:jc w:val="both"/>
              <w:rPr>
                <w:rFonts w:ascii="Times New Roman" w:hAnsi="Times New Roman"/>
                <w:sz w:val="24"/>
                <w:szCs w:val="24"/>
              </w:rPr>
            </w:pPr>
            <w:r w:rsidRPr="001C76CA">
              <w:rPr>
                <w:rFonts w:ascii="Times New Roman" w:hAnsi="Times New Roman"/>
                <w:sz w:val="24"/>
                <w:szCs w:val="24"/>
              </w:rPr>
              <w:t>Не требуется</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Реквизиты счета для перечисления денежных сре</w:t>
            </w:r>
            <w:proofErr w:type="gramStart"/>
            <w:r w:rsidRPr="00424DCB">
              <w:rPr>
                <w:rFonts w:ascii="Times New Roman" w:hAnsi="Times New Roman"/>
                <w:sz w:val="24"/>
                <w:szCs w:val="24"/>
              </w:rPr>
              <w:t>дств в сл</w:t>
            </w:r>
            <w:proofErr w:type="gramEnd"/>
            <w:r w:rsidRPr="00424DCB">
              <w:rPr>
                <w:rFonts w:ascii="Times New Roman" w:hAnsi="Times New Roman"/>
                <w:sz w:val="24"/>
                <w:szCs w:val="24"/>
              </w:rPr>
              <w:t>учае, предусмотренном ч. 13 ст. 44 Федерального закона от 05.04.2013 N 44-ФЗ</w:t>
            </w:r>
          </w:p>
        </w:tc>
        <w:tc>
          <w:tcPr>
            <w:tcW w:w="7196" w:type="dxa"/>
            <w:shd w:val="clear" w:color="auto" w:fill="auto"/>
            <w:hideMark/>
          </w:tcPr>
          <w:p w:rsidR="00424DCB" w:rsidRPr="00424DCB" w:rsidRDefault="006B2C34" w:rsidP="00D2355E">
            <w:pPr>
              <w:autoSpaceDE w:val="0"/>
              <w:autoSpaceDN w:val="0"/>
              <w:jc w:val="both"/>
              <w:rPr>
                <w:rFonts w:ascii="Times New Roman" w:hAnsi="Times New Roman"/>
                <w:sz w:val="24"/>
                <w:szCs w:val="24"/>
              </w:rPr>
            </w:pPr>
            <w:r w:rsidRPr="001C76CA">
              <w:rPr>
                <w:rFonts w:ascii="Times New Roman" w:hAnsi="Times New Roman"/>
                <w:sz w:val="24"/>
                <w:szCs w:val="24"/>
              </w:rPr>
              <w:t>Не требуется</w:t>
            </w:r>
          </w:p>
        </w:tc>
      </w:tr>
      <w:tr w:rsidR="00424DCB" w:rsidRPr="002D4002" w:rsidTr="00492EEE">
        <w:trPr>
          <w:jc w:val="center"/>
        </w:trPr>
        <w:tc>
          <w:tcPr>
            <w:tcW w:w="10451" w:type="dxa"/>
            <w:gridSpan w:val="2"/>
            <w:shd w:val="clear" w:color="auto" w:fill="BFBFBF" w:themeFill="background1" w:themeFillShade="BF"/>
            <w:hideMark/>
          </w:tcPr>
          <w:p w:rsidR="00424DCB" w:rsidRPr="002D4002" w:rsidRDefault="00424DCB" w:rsidP="002D4002">
            <w:pPr>
              <w:autoSpaceDE w:val="0"/>
              <w:autoSpaceDN w:val="0"/>
              <w:jc w:val="center"/>
              <w:rPr>
                <w:rFonts w:ascii="Times New Roman" w:hAnsi="Times New Roman"/>
                <w:sz w:val="28"/>
                <w:szCs w:val="28"/>
              </w:rPr>
            </w:pPr>
            <w:r w:rsidRPr="002D4002">
              <w:rPr>
                <w:rFonts w:ascii="Times New Roman" w:hAnsi="Times New Roman"/>
                <w:b/>
                <w:sz w:val="28"/>
                <w:szCs w:val="28"/>
              </w:rPr>
              <w:t>Сведения об обеспечении исполнения контракта</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bookmarkStart w:id="10" w:name="_Hlk87349191"/>
            <w:r w:rsidRPr="00424DCB">
              <w:rPr>
                <w:rFonts w:ascii="Times New Roman" w:hAnsi="Times New Roman"/>
                <w:sz w:val="24"/>
                <w:szCs w:val="24"/>
              </w:rPr>
              <w:t>Размер обеспечения исполнения контракта</w:t>
            </w:r>
            <w:bookmarkEnd w:id="10"/>
          </w:p>
        </w:tc>
        <w:tc>
          <w:tcPr>
            <w:tcW w:w="7196" w:type="dxa"/>
            <w:shd w:val="clear" w:color="auto" w:fill="auto"/>
            <w:hideMark/>
          </w:tcPr>
          <w:p w:rsidR="00424DCB" w:rsidRDefault="00D44E16" w:rsidP="00D44E16">
            <w:pPr>
              <w:tabs>
                <w:tab w:val="left" w:pos="956"/>
              </w:tabs>
              <w:autoSpaceDE w:val="0"/>
              <w:autoSpaceDN w:val="0"/>
              <w:jc w:val="both"/>
              <w:rPr>
                <w:rFonts w:ascii="Times New Roman" w:hAnsi="Times New Roman"/>
                <w:sz w:val="24"/>
                <w:szCs w:val="24"/>
              </w:rPr>
            </w:pPr>
            <w:bookmarkStart w:id="11" w:name="_Hlk87349228"/>
            <w:r>
              <w:rPr>
                <w:rFonts w:ascii="Times New Roman" w:hAnsi="Times New Roman"/>
                <w:sz w:val="24"/>
                <w:szCs w:val="24"/>
              </w:rPr>
              <w:t>10%</w:t>
            </w:r>
            <w:r w:rsidR="00424DCB" w:rsidRPr="00424DCB">
              <w:rPr>
                <w:rFonts w:ascii="Times New Roman" w:hAnsi="Times New Roman"/>
                <w:sz w:val="24"/>
                <w:szCs w:val="24"/>
              </w:rPr>
              <w:t xml:space="preserve"> </w:t>
            </w:r>
            <w:bookmarkEnd w:id="11"/>
            <w:r w:rsidRPr="00D44E16">
              <w:rPr>
                <w:rFonts w:ascii="Times New Roman" w:hAnsi="Times New Roman"/>
                <w:sz w:val="24"/>
                <w:szCs w:val="24"/>
              </w:rPr>
              <w:t>от цены контракта</w:t>
            </w:r>
            <w:r>
              <w:rPr>
                <w:rFonts w:ascii="Times New Roman" w:hAnsi="Times New Roman"/>
                <w:sz w:val="24"/>
                <w:szCs w:val="24"/>
              </w:rPr>
              <w:t>.</w:t>
            </w:r>
          </w:p>
          <w:p w:rsidR="00D44E16" w:rsidRDefault="00D44E16" w:rsidP="00D44E16">
            <w:pPr>
              <w:tabs>
                <w:tab w:val="left" w:pos="956"/>
              </w:tabs>
              <w:autoSpaceDE w:val="0"/>
              <w:autoSpaceDN w:val="0"/>
              <w:jc w:val="both"/>
              <w:rPr>
                <w:rFonts w:ascii="Times New Roman" w:hAnsi="Times New Roman"/>
                <w:sz w:val="24"/>
                <w:szCs w:val="24"/>
              </w:rPr>
            </w:pPr>
          </w:p>
          <w:p w:rsidR="00D44E16" w:rsidRPr="00D44E16" w:rsidRDefault="00D44E16" w:rsidP="00D44E16">
            <w:pPr>
              <w:tabs>
                <w:tab w:val="left" w:pos="956"/>
              </w:tabs>
              <w:autoSpaceDE w:val="0"/>
              <w:autoSpaceDN w:val="0"/>
              <w:jc w:val="both"/>
              <w:rPr>
                <w:rFonts w:ascii="Times New Roman" w:hAnsi="Times New Roman"/>
                <w:sz w:val="24"/>
                <w:szCs w:val="24"/>
              </w:rPr>
            </w:pP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bookmarkStart w:id="12" w:name="_Hlk87349299"/>
            <w:r w:rsidRPr="00424DCB">
              <w:rPr>
                <w:rFonts w:ascii="Times New Roman" w:hAnsi="Times New Roman"/>
                <w:sz w:val="24"/>
                <w:szCs w:val="24"/>
              </w:rPr>
              <w:t>Порядок предоставления обеспечения исполнения контракта</w:t>
            </w:r>
            <w:bookmarkEnd w:id="12"/>
          </w:p>
        </w:tc>
        <w:tc>
          <w:tcPr>
            <w:tcW w:w="7196" w:type="dxa"/>
            <w:shd w:val="clear" w:color="auto" w:fill="auto"/>
            <w:hideMark/>
          </w:tcPr>
          <w:p w:rsidR="00424DCB" w:rsidRDefault="00424DCB" w:rsidP="00AF5DE5">
            <w:pPr>
              <w:autoSpaceDE w:val="0"/>
              <w:autoSpaceDN w:val="0"/>
              <w:adjustRightInd w:val="0"/>
              <w:jc w:val="both"/>
              <w:rPr>
                <w:rFonts w:ascii="Times New Roman" w:hAnsi="Times New Roman"/>
                <w:sz w:val="24"/>
                <w:szCs w:val="24"/>
              </w:rPr>
            </w:pPr>
            <w:bookmarkStart w:id="13" w:name="_Hlk87349334"/>
            <w:r w:rsidRPr="00424DCB">
              <w:rPr>
                <w:rFonts w:ascii="Times New Roman" w:hAnsi="Times New Roman"/>
                <w:sz w:val="24"/>
                <w:szCs w:val="24"/>
              </w:rPr>
              <w:t xml:space="preserve">Обеспечение исполнения контракта предоставляется в виде независимой гарантии, соответствующей требованиям ст. ст. 45, 96 Федерального закона от 05.04.2013 N 44-ФЗ, или внесением денежных средств на указанный заказчиком счет. </w:t>
            </w:r>
            <w:bookmarkEnd w:id="13"/>
            <w:r w:rsidRPr="00424DCB">
              <w:rPr>
                <w:rFonts w:ascii="Times New Roman" w:hAnsi="Times New Roman"/>
                <w:sz w:val="24"/>
                <w:szCs w:val="24"/>
              </w:rPr>
              <w:t xml:space="preserve">Способ </w:t>
            </w:r>
            <w:r w:rsidRPr="00424DCB">
              <w:rPr>
                <w:rFonts w:ascii="Times New Roman" w:hAnsi="Times New Roman"/>
                <w:sz w:val="24"/>
                <w:szCs w:val="24"/>
              </w:rPr>
              <w:lastRenderedPageBreak/>
              <w:t>обеспечения исполнения контракта определяется участником закупки самостоятельно. Контракт заключается после предоставления участником закупки обеспечения исполнения контракта</w:t>
            </w:r>
            <w:r w:rsidR="00BA1975">
              <w:rPr>
                <w:rFonts w:ascii="Times New Roman" w:hAnsi="Times New Roman"/>
                <w:sz w:val="24"/>
                <w:szCs w:val="24"/>
              </w:rPr>
              <w:t>.</w:t>
            </w:r>
          </w:p>
          <w:p w:rsidR="00575CCE" w:rsidRPr="00575CCE" w:rsidRDefault="00575CCE" w:rsidP="00575CCE">
            <w:pPr>
              <w:autoSpaceDE w:val="0"/>
              <w:autoSpaceDN w:val="0"/>
              <w:adjustRightInd w:val="0"/>
              <w:jc w:val="both"/>
              <w:rPr>
                <w:rFonts w:ascii="Times New Roman" w:hAnsi="Times New Roman"/>
                <w:sz w:val="24"/>
                <w:szCs w:val="24"/>
              </w:rPr>
            </w:pPr>
            <w:proofErr w:type="gramStart"/>
            <w:r w:rsidRPr="00575CCE">
              <w:rPr>
                <w:rFonts w:ascii="Times New Roman" w:hAnsi="Times New Roman"/>
                <w:sz w:val="24"/>
                <w:szCs w:val="24"/>
              </w:rPr>
              <w:t>Если участник закупки, с которым заключается контракт, предложил цену контракта, которая на двадцать пять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указанном в ч. 1 с. 37 Закона № 44-ФЗ, или информации, подтверждающей добросовестность такого участника в соответствии с ч. 3 с. 37 Закона № 44-ФЗ, с одновременным предоставлением</w:t>
            </w:r>
            <w:proofErr w:type="gramEnd"/>
            <w:r w:rsidRPr="00575CCE">
              <w:rPr>
                <w:rFonts w:ascii="Times New Roman" w:hAnsi="Times New Roman"/>
                <w:sz w:val="24"/>
                <w:szCs w:val="24"/>
              </w:rPr>
              <w:t xml:space="preserve"> таким участником обеспечения исполнения контракта в размере обеспечения исполнения контракта, указанном в извещении об осуществлении закупки.</w:t>
            </w:r>
          </w:p>
          <w:p w:rsidR="00575CCE" w:rsidRPr="00424DCB" w:rsidRDefault="00575CCE" w:rsidP="00575CCE">
            <w:pPr>
              <w:autoSpaceDE w:val="0"/>
              <w:autoSpaceDN w:val="0"/>
              <w:adjustRightInd w:val="0"/>
              <w:jc w:val="both"/>
              <w:rPr>
                <w:rFonts w:ascii="Times New Roman" w:hAnsi="Times New Roman"/>
                <w:sz w:val="24"/>
                <w:szCs w:val="24"/>
              </w:rPr>
            </w:pPr>
            <w:proofErr w:type="gramStart"/>
            <w:r w:rsidRPr="00575CCE">
              <w:rPr>
                <w:rFonts w:ascii="Times New Roman" w:hAnsi="Times New Roman"/>
                <w:sz w:val="24"/>
                <w:szCs w:val="24"/>
              </w:rPr>
              <w:t>Участник закупки, с которым заключается контракт по результатам определения поставщика (подрядчика, исполнителя) в соответствии с пунктом 1 части 1 статьи 30 настоящего Федерального закона, освобождается от предоставления обеспечения исполнения контракта, в том числе с учетом положений статьи 37 настоящего Федерального закона, от обеспечения гарантийных обязательств в случае предоставления таким участником закупки информации, содержащейся в реестре контрактов, заключенных заказчиками, и подтверждающей</w:t>
            </w:r>
            <w:proofErr w:type="gramEnd"/>
            <w:r w:rsidRPr="00575CCE">
              <w:rPr>
                <w:rFonts w:ascii="Times New Roman" w:hAnsi="Times New Roman"/>
                <w:sz w:val="24"/>
                <w:szCs w:val="24"/>
              </w:rPr>
              <w:t xml:space="preserve"> исполнение таким участником (без учета правопреемства) в течение трех лет до даты подачи заявки на участие в закупке трех контрактов, исполненных без применения к такому участнику неустоек (штрафов, пеней). Такая информация представляется участником закупки до заключения контракта в случаях, установленных настоящим Федеральным законом для предоставления обеспечения исполнения контракта. При этом сумма цен таких контрактов должна составлять не </w:t>
            </w:r>
            <w:proofErr w:type="gramStart"/>
            <w:r w:rsidRPr="00575CCE">
              <w:rPr>
                <w:rFonts w:ascii="Times New Roman" w:hAnsi="Times New Roman"/>
                <w:sz w:val="24"/>
                <w:szCs w:val="24"/>
              </w:rPr>
              <w:t>менее начальной</w:t>
            </w:r>
            <w:proofErr w:type="gramEnd"/>
            <w:r w:rsidRPr="00575CCE">
              <w:rPr>
                <w:rFonts w:ascii="Times New Roman" w:hAnsi="Times New Roman"/>
                <w:sz w:val="24"/>
                <w:szCs w:val="24"/>
              </w:rPr>
              <w:t xml:space="preserve"> (максимальной) цены контракта, указанной в извещении об осуществлении закупки и документации о закупке.</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lastRenderedPageBreak/>
              <w:t>Платежные реквизиты для обеспечения исполнения контракта</w:t>
            </w:r>
          </w:p>
        </w:tc>
        <w:tc>
          <w:tcPr>
            <w:tcW w:w="7196" w:type="dxa"/>
            <w:shd w:val="clear" w:color="auto" w:fill="auto"/>
            <w:hideMark/>
          </w:tcPr>
          <w:p w:rsidR="006B2C34" w:rsidRDefault="006B2C34" w:rsidP="006B2C34">
            <w:pPr>
              <w:jc w:val="both"/>
              <w:rPr>
                <w:rFonts w:ascii="Times New Roman" w:hAnsi="Times New Roman"/>
                <w:b/>
                <w:sz w:val="24"/>
                <w:szCs w:val="24"/>
              </w:rPr>
            </w:pPr>
            <w:r>
              <w:rPr>
                <w:rFonts w:ascii="Times New Roman" w:hAnsi="Times New Roman"/>
                <w:b/>
                <w:sz w:val="24"/>
                <w:szCs w:val="24"/>
              </w:rPr>
              <w:t>Л</w:t>
            </w:r>
            <w:r w:rsidRPr="006B2C34">
              <w:rPr>
                <w:rFonts w:ascii="Times New Roman" w:hAnsi="Times New Roman"/>
                <w:b/>
                <w:sz w:val="24"/>
                <w:szCs w:val="24"/>
              </w:rPr>
              <w:t>ицевой счет для учета операций со средствами, поступающими во  временное распоряжение получателя бюджетных средств</w:t>
            </w:r>
          </w:p>
          <w:p w:rsidR="006B2C34" w:rsidRPr="006B2C34" w:rsidRDefault="006B2C34" w:rsidP="006B2C34">
            <w:pPr>
              <w:rPr>
                <w:rFonts w:ascii="Times New Roman" w:hAnsi="Times New Roman"/>
                <w:sz w:val="24"/>
                <w:szCs w:val="24"/>
              </w:rPr>
            </w:pPr>
            <w:proofErr w:type="gramStart"/>
            <w:r w:rsidRPr="006B2C34">
              <w:rPr>
                <w:rFonts w:ascii="Times New Roman" w:hAnsi="Times New Roman"/>
                <w:sz w:val="24"/>
                <w:szCs w:val="24"/>
              </w:rPr>
              <w:t>УРАЛЬСКОЕ</w:t>
            </w:r>
            <w:proofErr w:type="gramEnd"/>
            <w:r w:rsidRPr="006B2C34">
              <w:rPr>
                <w:rFonts w:ascii="Times New Roman" w:hAnsi="Times New Roman"/>
                <w:sz w:val="24"/>
                <w:szCs w:val="24"/>
              </w:rPr>
              <w:t xml:space="preserve"> ГУ БАНКА РОССИИ//УФК по Свердловской области г Екатеринбург  </w:t>
            </w:r>
          </w:p>
          <w:p w:rsidR="006B2C34" w:rsidRPr="006B2C34" w:rsidRDefault="006B2C34" w:rsidP="006B2C34">
            <w:pPr>
              <w:rPr>
                <w:rFonts w:ascii="Times New Roman" w:hAnsi="Times New Roman"/>
                <w:sz w:val="24"/>
                <w:szCs w:val="24"/>
              </w:rPr>
            </w:pPr>
            <w:r w:rsidRPr="006B2C34">
              <w:rPr>
                <w:rFonts w:ascii="Times New Roman" w:hAnsi="Times New Roman"/>
                <w:sz w:val="24"/>
                <w:szCs w:val="24"/>
              </w:rPr>
              <w:t xml:space="preserve">Единый казначейский счет (поле </w:t>
            </w:r>
            <w:proofErr w:type="spellStart"/>
            <w:r w:rsidRPr="006B2C34">
              <w:rPr>
                <w:rFonts w:ascii="Times New Roman" w:hAnsi="Times New Roman"/>
                <w:sz w:val="24"/>
                <w:szCs w:val="24"/>
              </w:rPr>
              <w:t>кор.сч</w:t>
            </w:r>
            <w:proofErr w:type="spellEnd"/>
            <w:r w:rsidRPr="006B2C34">
              <w:rPr>
                <w:rFonts w:ascii="Times New Roman" w:hAnsi="Times New Roman"/>
                <w:sz w:val="24"/>
                <w:szCs w:val="24"/>
              </w:rPr>
              <w:t>.) 40102810645370000054</w:t>
            </w:r>
            <w:r w:rsidRPr="006B2C34">
              <w:rPr>
                <w:rFonts w:ascii="Times New Roman" w:hAnsi="Times New Roman"/>
                <w:b/>
                <w:sz w:val="24"/>
                <w:szCs w:val="24"/>
              </w:rPr>
              <w:t xml:space="preserve">  </w:t>
            </w:r>
            <w:r w:rsidRPr="006B2C34">
              <w:rPr>
                <w:rFonts w:ascii="Times New Roman" w:hAnsi="Times New Roman"/>
                <w:sz w:val="24"/>
                <w:szCs w:val="24"/>
              </w:rPr>
              <w:t>БИК 016577551</w:t>
            </w:r>
          </w:p>
          <w:p w:rsidR="006B2C34" w:rsidRPr="006B2C34" w:rsidRDefault="006B2C34" w:rsidP="006B2C34">
            <w:pPr>
              <w:rPr>
                <w:rFonts w:ascii="Times New Roman" w:hAnsi="Times New Roman"/>
                <w:sz w:val="24"/>
                <w:szCs w:val="24"/>
              </w:rPr>
            </w:pPr>
            <w:r w:rsidRPr="006B2C34">
              <w:rPr>
                <w:rFonts w:ascii="Times New Roman" w:hAnsi="Times New Roman"/>
                <w:sz w:val="24"/>
                <w:szCs w:val="24"/>
              </w:rPr>
              <w:t xml:space="preserve">Номер казначейского счета (поле </w:t>
            </w:r>
            <w:proofErr w:type="gramStart"/>
            <w:r w:rsidRPr="006B2C34">
              <w:rPr>
                <w:rFonts w:ascii="Times New Roman" w:hAnsi="Times New Roman"/>
                <w:sz w:val="24"/>
                <w:szCs w:val="24"/>
              </w:rPr>
              <w:t>р</w:t>
            </w:r>
            <w:proofErr w:type="gramEnd"/>
            <w:r w:rsidRPr="006B2C34">
              <w:rPr>
                <w:rFonts w:ascii="Times New Roman" w:hAnsi="Times New Roman"/>
                <w:sz w:val="24"/>
                <w:szCs w:val="24"/>
              </w:rPr>
              <w:t>/с) 03212643000000016200</w:t>
            </w:r>
          </w:p>
          <w:p w:rsidR="006B2C34" w:rsidRPr="00D81653" w:rsidRDefault="006B2C34" w:rsidP="006B2C34">
            <w:pPr>
              <w:rPr>
                <w:rFonts w:ascii="Times New Roman" w:hAnsi="Times New Roman"/>
                <w:sz w:val="24"/>
                <w:szCs w:val="24"/>
              </w:rPr>
            </w:pPr>
            <w:r w:rsidRPr="006B2C34">
              <w:rPr>
                <w:rFonts w:ascii="Times New Roman" w:hAnsi="Times New Roman"/>
                <w:sz w:val="24"/>
                <w:szCs w:val="24"/>
              </w:rPr>
              <w:t xml:space="preserve">УФК по Свердловской области (Свердловский областной суд) </w:t>
            </w:r>
            <w:proofErr w:type="gramStart"/>
            <w:r w:rsidRPr="006B2C34">
              <w:rPr>
                <w:rFonts w:ascii="Times New Roman" w:hAnsi="Times New Roman"/>
                <w:sz w:val="24"/>
                <w:szCs w:val="24"/>
              </w:rPr>
              <w:t>л</w:t>
            </w:r>
            <w:proofErr w:type="gramEnd"/>
            <w:r w:rsidRPr="006B2C34">
              <w:rPr>
                <w:rFonts w:ascii="Times New Roman" w:hAnsi="Times New Roman"/>
                <w:sz w:val="24"/>
                <w:szCs w:val="24"/>
              </w:rPr>
              <w:t xml:space="preserve">/с </w:t>
            </w:r>
            <w:r w:rsidRPr="00D81653">
              <w:rPr>
                <w:rFonts w:ascii="Times New Roman" w:hAnsi="Times New Roman"/>
                <w:sz w:val="24"/>
                <w:szCs w:val="24"/>
              </w:rPr>
              <w:t>05621467020</w:t>
            </w:r>
          </w:p>
          <w:p w:rsidR="006B2C34" w:rsidRPr="00D81653" w:rsidRDefault="006B2C34" w:rsidP="006B2C34">
            <w:pPr>
              <w:rPr>
                <w:rFonts w:ascii="Times New Roman" w:hAnsi="Times New Roman"/>
                <w:sz w:val="24"/>
                <w:szCs w:val="24"/>
              </w:rPr>
            </w:pPr>
            <w:r w:rsidRPr="00D81653">
              <w:rPr>
                <w:rFonts w:ascii="Times New Roman" w:hAnsi="Times New Roman"/>
                <w:sz w:val="24"/>
                <w:szCs w:val="24"/>
              </w:rPr>
              <w:t>КБК 43800000000000000000     ОКТМО 65701000</w:t>
            </w:r>
          </w:p>
          <w:p w:rsidR="006B2C34" w:rsidRPr="00D81653" w:rsidRDefault="006B2C34" w:rsidP="006B2C34">
            <w:pPr>
              <w:rPr>
                <w:rFonts w:ascii="Times New Roman" w:hAnsi="Times New Roman"/>
                <w:sz w:val="24"/>
                <w:szCs w:val="24"/>
              </w:rPr>
            </w:pPr>
            <w:r w:rsidRPr="00D81653">
              <w:rPr>
                <w:rFonts w:ascii="Times New Roman" w:hAnsi="Times New Roman"/>
                <w:sz w:val="24"/>
                <w:szCs w:val="24"/>
              </w:rPr>
              <w:t>Поле 22 «Код» 0002</w:t>
            </w:r>
          </w:p>
          <w:p w:rsidR="006B2C34" w:rsidRPr="006B2C34" w:rsidRDefault="006B2C34" w:rsidP="006B2C34">
            <w:pPr>
              <w:rPr>
                <w:rFonts w:ascii="Times New Roman" w:hAnsi="Times New Roman"/>
                <w:b/>
                <w:sz w:val="24"/>
                <w:szCs w:val="24"/>
              </w:rPr>
            </w:pPr>
          </w:p>
          <w:p w:rsidR="006B2C34" w:rsidRDefault="006B2C34" w:rsidP="006B2C34">
            <w:pPr>
              <w:widowControl w:val="0"/>
              <w:autoSpaceDE w:val="0"/>
              <w:autoSpaceDN w:val="0"/>
              <w:jc w:val="both"/>
              <w:rPr>
                <w:rFonts w:ascii="Times New Roman" w:hAnsi="Times New Roman"/>
                <w:sz w:val="24"/>
                <w:szCs w:val="24"/>
              </w:rPr>
            </w:pPr>
            <w:r w:rsidRPr="006B2C34">
              <w:rPr>
                <w:rFonts w:ascii="Times New Roman" w:hAnsi="Times New Roman"/>
                <w:sz w:val="24"/>
                <w:szCs w:val="24"/>
              </w:rPr>
              <w:t>Назначение платежа: Внесение сре</w:t>
            </w:r>
            <w:proofErr w:type="gramStart"/>
            <w:r w:rsidRPr="006B2C34">
              <w:rPr>
                <w:rFonts w:ascii="Times New Roman" w:hAnsi="Times New Roman"/>
                <w:sz w:val="24"/>
                <w:szCs w:val="24"/>
              </w:rPr>
              <w:t>дств в к</w:t>
            </w:r>
            <w:proofErr w:type="gramEnd"/>
            <w:r w:rsidRPr="006B2C34">
              <w:rPr>
                <w:rFonts w:ascii="Times New Roman" w:hAnsi="Times New Roman"/>
                <w:sz w:val="24"/>
                <w:szCs w:val="24"/>
              </w:rPr>
              <w:t>ачестве обеспечения исполнения государственного контракта №……, НДС не облагается</w:t>
            </w:r>
            <w:r w:rsidR="00D81653">
              <w:rPr>
                <w:rFonts w:ascii="Times New Roman" w:hAnsi="Times New Roman"/>
                <w:sz w:val="24"/>
                <w:szCs w:val="24"/>
              </w:rPr>
              <w:t>.</w:t>
            </w:r>
          </w:p>
          <w:p w:rsidR="006B2C34" w:rsidRPr="00424DCB" w:rsidRDefault="006B2C34" w:rsidP="006B2C34">
            <w:pPr>
              <w:widowControl w:val="0"/>
              <w:autoSpaceDE w:val="0"/>
              <w:autoSpaceDN w:val="0"/>
              <w:jc w:val="both"/>
              <w:rPr>
                <w:rFonts w:ascii="Times New Roman" w:hAnsi="Times New Roman"/>
                <w:sz w:val="24"/>
                <w:szCs w:val="24"/>
              </w:rPr>
            </w:pPr>
          </w:p>
        </w:tc>
      </w:tr>
      <w:tr w:rsidR="00424DCB" w:rsidRPr="00424DCB" w:rsidTr="00492EEE">
        <w:trPr>
          <w:jc w:val="center"/>
        </w:trPr>
        <w:tc>
          <w:tcPr>
            <w:tcW w:w="10451" w:type="dxa"/>
            <w:gridSpan w:val="2"/>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b/>
                <w:sz w:val="24"/>
                <w:szCs w:val="24"/>
              </w:rPr>
              <w:lastRenderedPageBreak/>
              <w:t>Сведения об обеспечении гарантийных обязательств</w:t>
            </w:r>
          </w:p>
        </w:tc>
      </w:tr>
      <w:tr w:rsidR="00424DCB" w:rsidRPr="00424DCB" w:rsidTr="00492EEE">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bookmarkStart w:id="14" w:name="_Hlk87349622"/>
            <w:r w:rsidRPr="00424DCB">
              <w:rPr>
                <w:rFonts w:ascii="Times New Roman" w:hAnsi="Times New Roman"/>
                <w:sz w:val="24"/>
                <w:szCs w:val="24"/>
              </w:rPr>
              <w:t>Размер обеспечения гарантийных обязательств</w:t>
            </w:r>
            <w:bookmarkEnd w:id="14"/>
          </w:p>
        </w:tc>
        <w:tc>
          <w:tcPr>
            <w:tcW w:w="7196" w:type="dxa"/>
            <w:shd w:val="clear" w:color="auto" w:fill="auto"/>
            <w:hideMark/>
          </w:tcPr>
          <w:p w:rsidR="00424DCB" w:rsidRPr="00424DCB" w:rsidRDefault="006B2C34" w:rsidP="00AF5DE5">
            <w:pPr>
              <w:widowControl w:val="0"/>
              <w:autoSpaceDE w:val="0"/>
              <w:autoSpaceDN w:val="0"/>
              <w:jc w:val="both"/>
              <w:rPr>
                <w:rFonts w:ascii="Times New Roman" w:hAnsi="Times New Roman"/>
                <w:sz w:val="24"/>
                <w:szCs w:val="24"/>
              </w:rPr>
            </w:pPr>
            <w:r w:rsidRPr="001C76CA">
              <w:rPr>
                <w:rFonts w:ascii="Times New Roman" w:hAnsi="Times New Roman"/>
                <w:sz w:val="24"/>
                <w:szCs w:val="24"/>
              </w:rPr>
              <w:t>Не требуется</w:t>
            </w:r>
          </w:p>
        </w:tc>
      </w:tr>
      <w:tr w:rsidR="00424DCB" w:rsidRPr="00424DCB" w:rsidTr="006B2C34">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bookmarkStart w:id="15" w:name="_Hlk87349656"/>
            <w:r w:rsidRPr="00424DCB">
              <w:rPr>
                <w:rFonts w:ascii="Times New Roman" w:hAnsi="Times New Roman"/>
                <w:sz w:val="24"/>
                <w:szCs w:val="24"/>
              </w:rPr>
              <w:t>Порядок предоставления обеспечения гарантийных обязательств</w:t>
            </w:r>
            <w:bookmarkEnd w:id="15"/>
          </w:p>
        </w:tc>
        <w:tc>
          <w:tcPr>
            <w:tcW w:w="7196" w:type="dxa"/>
            <w:shd w:val="clear" w:color="auto" w:fill="auto"/>
            <w:hideMark/>
          </w:tcPr>
          <w:p w:rsidR="00424DCB" w:rsidRPr="00424DCB" w:rsidRDefault="006B2C34" w:rsidP="00AF5DE5">
            <w:pPr>
              <w:autoSpaceDE w:val="0"/>
              <w:autoSpaceDN w:val="0"/>
              <w:jc w:val="both"/>
              <w:rPr>
                <w:rFonts w:ascii="Times New Roman" w:hAnsi="Times New Roman"/>
                <w:sz w:val="24"/>
                <w:szCs w:val="24"/>
              </w:rPr>
            </w:pPr>
            <w:r w:rsidRPr="001C76CA">
              <w:rPr>
                <w:rFonts w:ascii="Times New Roman" w:hAnsi="Times New Roman"/>
                <w:sz w:val="24"/>
                <w:szCs w:val="24"/>
              </w:rPr>
              <w:t>Не требуется</w:t>
            </w:r>
          </w:p>
        </w:tc>
      </w:tr>
      <w:tr w:rsidR="00424DCB" w:rsidRPr="00424DCB" w:rsidTr="006B2C34">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Платежные реквизиты для обеспечения гарантийных обязательств</w:t>
            </w:r>
          </w:p>
        </w:tc>
        <w:tc>
          <w:tcPr>
            <w:tcW w:w="7196" w:type="dxa"/>
            <w:shd w:val="clear" w:color="auto" w:fill="auto"/>
            <w:hideMark/>
          </w:tcPr>
          <w:p w:rsidR="00424DCB" w:rsidRPr="00424DCB" w:rsidRDefault="006B2C34" w:rsidP="00AF5DE5">
            <w:pPr>
              <w:widowControl w:val="0"/>
              <w:autoSpaceDE w:val="0"/>
              <w:autoSpaceDN w:val="0"/>
              <w:jc w:val="both"/>
              <w:rPr>
                <w:rFonts w:ascii="Times New Roman" w:hAnsi="Times New Roman"/>
                <w:sz w:val="24"/>
                <w:szCs w:val="24"/>
              </w:rPr>
            </w:pPr>
            <w:r w:rsidRPr="001C76CA">
              <w:rPr>
                <w:rFonts w:ascii="Times New Roman" w:hAnsi="Times New Roman"/>
                <w:sz w:val="24"/>
                <w:szCs w:val="24"/>
              </w:rPr>
              <w:t>Не требуется</w:t>
            </w:r>
          </w:p>
        </w:tc>
      </w:tr>
      <w:tr w:rsidR="00424DCB" w:rsidRPr="00424DCB" w:rsidTr="00202882">
        <w:trPr>
          <w:jc w:val="center"/>
        </w:trPr>
        <w:tc>
          <w:tcPr>
            <w:tcW w:w="3255" w:type="dxa"/>
            <w:shd w:val="clear" w:color="auto" w:fill="BFBFBF" w:themeFill="background1" w:themeFillShade="BF"/>
            <w:hideMark/>
          </w:tcPr>
          <w:p w:rsidR="00424DCB" w:rsidRPr="00424DCB" w:rsidRDefault="00424DCB" w:rsidP="00AF5DE5">
            <w:pPr>
              <w:autoSpaceDE w:val="0"/>
              <w:autoSpaceDN w:val="0"/>
              <w:jc w:val="both"/>
              <w:rPr>
                <w:rFonts w:ascii="Times New Roman" w:hAnsi="Times New Roman"/>
                <w:sz w:val="24"/>
                <w:szCs w:val="24"/>
              </w:rPr>
            </w:pPr>
            <w:r w:rsidRPr="00424DCB">
              <w:rPr>
                <w:rFonts w:ascii="Times New Roman" w:hAnsi="Times New Roman"/>
                <w:sz w:val="24"/>
                <w:szCs w:val="24"/>
              </w:rPr>
              <w:t>Перечень прикрепленных документов</w:t>
            </w:r>
          </w:p>
        </w:tc>
        <w:tc>
          <w:tcPr>
            <w:tcW w:w="7196" w:type="dxa"/>
            <w:shd w:val="clear" w:color="auto" w:fill="auto"/>
          </w:tcPr>
          <w:p w:rsidR="00424DCB" w:rsidRPr="00424DCB" w:rsidRDefault="00424DCB" w:rsidP="00AF5DE5">
            <w:pPr>
              <w:widowControl w:val="0"/>
              <w:autoSpaceDE w:val="0"/>
              <w:autoSpaceDN w:val="0"/>
              <w:jc w:val="both"/>
              <w:rPr>
                <w:rFonts w:ascii="Times New Roman" w:hAnsi="Times New Roman"/>
                <w:sz w:val="24"/>
                <w:szCs w:val="24"/>
              </w:rPr>
            </w:pPr>
            <w:r w:rsidRPr="00424DCB">
              <w:rPr>
                <w:rFonts w:ascii="Times New Roman" w:hAnsi="Times New Roman"/>
                <w:sz w:val="24"/>
                <w:szCs w:val="24"/>
              </w:rPr>
              <w:t xml:space="preserve">Приложение 1 - </w:t>
            </w:r>
            <w:r w:rsidR="006B2C34" w:rsidRPr="00424DCB">
              <w:rPr>
                <w:rFonts w:ascii="Times New Roman" w:hAnsi="Times New Roman"/>
                <w:sz w:val="24"/>
                <w:szCs w:val="24"/>
              </w:rPr>
              <w:t xml:space="preserve">Описание объекта закупки </w:t>
            </w:r>
          </w:p>
          <w:p w:rsidR="006B2C34" w:rsidRDefault="00424DCB" w:rsidP="00AF5DE5">
            <w:pPr>
              <w:widowControl w:val="0"/>
              <w:autoSpaceDE w:val="0"/>
              <w:autoSpaceDN w:val="0"/>
              <w:jc w:val="both"/>
              <w:rPr>
                <w:rFonts w:ascii="Times New Roman" w:hAnsi="Times New Roman"/>
                <w:sz w:val="24"/>
                <w:szCs w:val="24"/>
              </w:rPr>
            </w:pPr>
            <w:r w:rsidRPr="00424DCB">
              <w:rPr>
                <w:rFonts w:ascii="Times New Roman" w:hAnsi="Times New Roman"/>
                <w:sz w:val="24"/>
                <w:szCs w:val="24"/>
              </w:rPr>
              <w:t xml:space="preserve">Приложение 2 - </w:t>
            </w:r>
            <w:r w:rsidR="006B2C34" w:rsidRPr="00424DCB">
              <w:rPr>
                <w:rFonts w:ascii="Times New Roman" w:hAnsi="Times New Roman"/>
                <w:sz w:val="24"/>
                <w:szCs w:val="24"/>
              </w:rPr>
              <w:t xml:space="preserve">Обоснование НМЦК </w:t>
            </w:r>
          </w:p>
          <w:p w:rsidR="0043435E" w:rsidRDefault="00E1027B" w:rsidP="0043435E">
            <w:pPr>
              <w:widowControl w:val="0"/>
              <w:autoSpaceDE w:val="0"/>
              <w:autoSpaceDN w:val="0"/>
              <w:jc w:val="both"/>
              <w:rPr>
                <w:rFonts w:ascii="Times New Roman" w:hAnsi="Times New Roman"/>
                <w:sz w:val="24"/>
                <w:szCs w:val="24"/>
              </w:rPr>
            </w:pPr>
            <w:r>
              <w:rPr>
                <w:rFonts w:ascii="Times New Roman" w:hAnsi="Times New Roman"/>
                <w:sz w:val="24"/>
                <w:szCs w:val="24"/>
              </w:rPr>
              <w:t>П</w:t>
            </w:r>
            <w:r w:rsidR="00BA1975">
              <w:rPr>
                <w:rFonts w:ascii="Times New Roman" w:hAnsi="Times New Roman"/>
                <w:sz w:val="24"/>
                <w:szCs w:val="24"/>
              </w:rPr>
              <w:t xml:space="preserve">риложение </w:t>
            </w:r>
            <w:r w:rsidR="0043435E">
              <w:rPr>
                <w:rFonts w:ascii="Times New Roman" w:hAnsi="Times New Roman"/>
                <w:sz w:val="24"/>
                <w:szCs w:val="24"/>
              </w:rPr>
              <w:t>3</w:t>
            </w:r>
            <w:r w:rsidR="00424DCB" w:rsidRPr="00424DCB">
              <w:rPr>
                <w:rFonts w:ascii="Times New Roman" w:hAnsi="Times New Roman"/>
                <w:sz w:val="24"/>
                <w:szCs w:val="24"/>
              </w:rPr>
              <w:t xml:space="preserve"> - Требования к содержанию, составу заявки, инструкция по ее заполнению</w:t>
            </w:r>
            <w:r w:rsidR="0043435E" w:rsidRPr="00424DCB">
              <w:rPr>
                <w:rFonts w:ascii="Times New Roman" w:hAnsi="Times New Roman"/>
                <w:sz w:val="24"/>
                <w:szCs w:val="24"/>
              </w:rPr>
              <w:t xml:space="preserve"> </w:t>
            </w:r>
          </w:p>
          <w:p w:rsidR="0043435E" w:rsidRPr="00424DCB" w:rsidRDefault="0043435E" w:rsidP="0043435E">
            <w:pPr>
              <w:widowControl w:val="0"/>
              <w:autoSpaceDE w:val="0"/>
              <w:autoSpaceDN w:val="0"/>
              <w:jc w:val="both"/>
              <w:rPr>
                <w:rFonts w:ascii="Times New Roman" w:hAnsi="Times New Roman"/>
                <w:sz w:val="24"/>
                <w:szCs w:val="24"/>
              </w:rPr>
            </w:pPr>
            <w:r w:rsidRPr="00424DCB">
              <w:rPr>
                <w:rFonts w:ascii="Times New Roman" w:hAnsi="Times New Roman"/>
                <w:sz w:val="24"/>
                <w:szCs w:val="24"/>
              </w:rPr>
              <w:t xml:space="preserve">Приложение </w:t>
            </w:r>
            <w:r>
              <w:rPr>
                <w:rFonts w:ascii="Times New Roman" w:hAnsi="Times New Roman"/>
                <w:sz w:val="24"/>
                <w:szCs w:val="24"/>
              </w:rPr>
              <w:t>4</w:t>
            </w:r>
            <w:r w:rsidRPr="00424DCB">
              <w:rPr>
                <w:rFonts w:ascii="Times New Roman" w:hAnsi="Times New Roman"/>
                <w:sz w:val="24"/>
                <w:szCs w:val="24"/>
              </w:rPr>
              <w:t xml:space="preserve"> - </w:t>
            </w:r>
            <w:r>
              <w:rPr>
                <w:rFonts w:ascii="Times New Roman" w:hAnsi="Times New Roman"/>
                <w:sz w:val="24"/>
                <w:szCs w:val="24"/>
              </w:rPr>
              <w:t>Проект контракта</w:t>
            </w:r>
          </w:p>
          <w:p w:rsidR="00424DCB" w:rsidRPr="00424DCB" w:rsidRDefault="00424DCB" w:rsidP="00AF5DE5">
            <w:pPr>
              <w:widowControl w:val="0"/>
              <w:autoSpaceDE w:val="0"/>
              <w:autoSpaceDN w:val="0"/>
              <w:jc w:val="both"/>
              <w:rPr>
                <w:rFonts w:ascii="Times New Roman" w:hAnsi="Times New Roman"/>
                <w:sz w:val="24"/>
                <w:szCs w:val="24"/>
              </w:rPr>
            </w:pPr>
          </w:p>
        </w:tc>
      </w:tr>
    </w:tbl>
    <w:p w:rsidR="00424DCB" w:rsidRPr="00E03966" w:rsidRDefault="00424DCB" w:rsidP="00A1286C">
      <w:pPr>
        <w:autoSpaceDE w:val="0"/>
        <w:autoSpaceDN w:val="0"/>
        <w:adjustRightInd w:val="0"/>
        <w:spacing w:after="0" w:line="240" w:lineRule="auto"/>
        <w:ind w:right="-5"/>
        <w:jc w:val="center"/>
        <w:outlineLvl w:val="1"/>
        <w:rPr>
          <w:rFonts w:ascii="Times New Roman" w:hAnsi="Times New Roman"/>
          <w:b/>
          <w:sz w:val="24"/>
          <w:szCs w:val="24"/>
          <w:lang w:eastAsia="ru-RU"/>
        </w:rPr>
      </w:pPr>
    </w:p>
    <w:p w:rsidR="00424DCB" w:rsidRDefault="00424DCB" w:rsidP="00A1286C">
      <w:pPr>
        <w:autoSpaceDE w:val="0"/>
        <w:autoSpaceDN w:val="0"/>
        <w:adjustRightInd w:val="0"/>
        <w:spacing w:after="0" w:line="240" w:lineRule="auto"/>
        <w:ind w:right="-5"/>
        <w:jc w:val="center"/>
        <w:outlineLvl w:val="1"/>
        <w:rPr>
          <w:rFonts w:ascii="Times New Roman" w:hAnsi="Times New Roman"/>
          <w:b/>
          <w:sz w:val="24"/>
          <w:szCs w:val="24"/>
          <w:lang w:eastAsia="ru-RU"/>
        </w:rPr>
      </w:pPr>
    </w:p>
    <w:p w:rsidR="00424DCB" w:rsidRDefault="00424DCB" w:rsidP="00A1286C">
      <w:pPr>
        <w:autoSpaceDE w:val="0"/>
        <w:autoSpaceDN w:val="0"/>
        <w:adjustRightInd w:val="0"/>
        <w:spacing w:after="0" w:line="240" w:lineRule="auto"/>
        <w:ind w:right="-5"/>
        <w:jc w:val="center"/>
        <w:outlineLvl w:val="1"/>
        <w:rPr>
          <w:rFonts w:ascii="Times New Roman" w:hAnsi="Times New Roman"/>
          <w:b/>
          <w:sz w:val="24"/>
          <w:szCs w:val="24"/>
          <w:lang w:eastAsia="ru-RU"/>
        </w:rPr>
      </w:pPr>
    </w:p>
    <w:p w:rsidR="00A1286C" w:rsidRDefault="00A1286C"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E1027B" w:rsidRDefault="00E1027B" w:rsidP="00A1286C">
      <w:pPr>
        <w:spacing w:after="60" w:line="240" w:lineRule="auto"/>
        <w:ind w:right="-5"/>
        <w:rPr>
          <w:rFonts w:ascii="Times New Roman" w:hAnsi="Times New Roman"/>
          <w:i/>
          <w:iCs/>
          <w:color w:val="FFFFFF"/>
          <w:sz w:val="24"/>
          <w:szCs w:val="24"/>
          <w:lang w:eastAsia="ru-RU"/>
        </w:rPr>
      </w:pPr>
    </w:p>
    <w:p w:rsidR="00A1286C" w:rsidRDefault="00A1286C" w:rsidP="00A1286C">
      <w:pPr>
        <w:spacing w:after="60" w:line="240" w:lineRule="auto"/>
        <w:ind w:left="-540" w:right="-5"/>
        <w:jc w:val="right"/>
        <w:rPr>
          <w:rFonts w:ascii="Times New Roman" w:hAnsi="Times New Roman"/>
          <w:i/>
          <w:iCs/>
          <w:color w:val="FFFFFF"/>
          <w:sz w:val="24"/>
          <w:szCs w:val="24"/>
          <w:lang w:eastAsia="ru-RU"/>
        </w:rPr>
      </w:pPr>
    </w:p>
    <w:p w:rsidR="00A1286C" w:rsidRDefault="00A1286C" w:rsidP="00385B4F">
      <w:pPr>
        <w:spacing w:after="60" w:line="240" w:lineRule="auto"/>
        <w:ind w:right="-5"/>
        <w:rPr>
          <w:rFonts w:ascii="Times New Roman" w:hAnsi="Times New Roman"/>
          <w:i/>
          <w:iCs/>
          <w:color w:val="FFFFFF"/>
          <w:sz w:val="24"/>
          <w:szCs w:val="24"/>
          <w:lang w:eastAsia="ru-RU"/>
        </w:rPr>
      </w:pPr>
    </w:p>
    <w:p w:rsidR="00A1286C" w:rsidRDefault="00A1286C" w:rsidP="00A1286C">
      <w:pPr>
        <w:spacing w:after="60" w:line="240" w:lineRule="auto"/>
        <w:ind w:left="-540" w:right="-5"/>
        <w:jc w:val="right"/>
        <w:rPr>
          <w:rFonts w:ascii="Times New Roman" w:hAnsi="Times New Roman"/>
          <w:i/>
          <w:iCs/>
          <w:color w:val="FFFFFF"/>
          <w:sz w:val="24"/>
          <w:szCs w:val="24"/>
          <w:lang w:eastAsia="ru-RU"/>
        </w:rPr>
      </w:pPr>
    </w:p>
    <w:p w:rsidR="00785FA1" w:rsidRDefault="00785FA1" w:rsidP="00A1286C">
      <w:pPr>
        <w:spacing w:after="60" w:line="240" w:lineRule="auto"/>
        <w:ind w:left="-540" w:right="-5"/>
        <w:jc w:val="right"/>
        <w:rPr>
          <w:rFonts w:ascii="Times New Roman" w:hAnsi="Times New Roman"/>
          <w:i/>
          <w:iCs/>
          <w:color w:val="FFFFFF"/>
          <w:sz w:val="24"/>
          <w:szCs w:val="24"/>
          <w:lang w:eastAsia="ru-RU"/>
        </w:rPr>
      </w:pPr>
    </w:p>
    <w:p w:rsidR="00785FA1" w:rsidRDefault="00785FA1" w:rsidP="00A1286C">
      <w:pPr>
        <w:spacing w:after="60" w:line="240" w:lineRule="auto"/>
        <w:ind w:left="-540" w:right="-5"/>
        <w:jc w:val="right"/>
        <w:rPr>
          <w:rFonts w:ascii="Times New Roman" w:hAnsi="Times New Roman"/>
          <w:i/>
          <w:iCs/>
          <w:color w:val="FFFFFF"/>
          <w:sz w:val="24"/>
          <w:szCs w:val="24"/>
          <w:lang w:eastAsia="ru-RU"/>
        </w:rPr>
      </w:pPr>
    </w:p>
    <w:p w:rsidR="00785FA1" w:rsidRDefault="00785FA1" w:rsidP="00A1286C">
      <w:pPr>
        <w:spacing w:after="60" w:line="240" w:lineRule="auto"/>
        <w:ind w:left="-540" w:right="-5"/>
        <w:jc w:val="right"/>
        <w:rPr>
          <w:rFonts w:ascii="Times New Roman" w:hAnsi="Times New Roman"/>
          <w:i/>
          <w:iCs/>
          <w:color w:val="FFFFFF"/>
          <w:sz w:val="24"/>
          <w:szCs w:val="24"/>
          <w:lang w:eastAsia="ru-RU"/>
        </w:rPr>
      </w:pPr>
    </w:p>
    <w:p w:rsidR="00785FA1" w:rsidRDefault="00785FA1" w:rsidP="00A1286C">
      <w:pPr>
        <w:spacing w:after="60" w:line="240" w:lineRule="auto"/>
        <w:ind w:left="-540" w:right="-5"/>
        <w:jc w:val="right"/>
        <w:rPr>
          <w:rFonts w:ascii="Times New Roman" w:hAnsi="Times New Roman"/>
          <w:i/>
          <w:iCs/>
          <w:color w:val="FFFFFF"/>
          <w:sz w:val="24"/>
          <w:szCs w:val="24"/>
          <w:lang w:eastAsia="ru-RU"/>
        </w:rPr>
      </w:pPr>
    </w:p>
    <w:p w:rsidR="00785FA1" w:rsidRDefault="00785FA1" w:rsidP="00A1286C">
      <w:pPr>
        <w:spacing w:after="60" w:line="240" w:lineRule="auto"/>
        <w:ind w:left="-540" w:right="-5"/>
        <w:jc w:val="right"/>
        <w:rPr>
          <w:rFonts w:ascii="Times New Roman" w:hAnsi="Times New Roman"/>
          <w:i/>
          <w:iCs/>
          <w:color w:val="FFFFFF"/>
          <w:sz w:val="24"/>
          <w:szCs w:val="24"/>
          <w:lang w:eastAsia="ru-RU"/>
        </w:rPr>
      </w:pPr>
    </w:p>
    <w:p w:rsidR="00785FA1" w:rsidRDefault="00785FA1" w:rsidP="00A1286C">
      <w:pPr>
        <w:spacing w:after="60" w:line="240" w:lineRule="auto"/>
        <w:ind w:left="-540" w:right="-5"/>
        <w:jc w:val="right"/>
        <w:rPr>
          <w:rFonts w:ascii="Times New Roman" w:hAnsi="Times New Roman"/>
          <w:i/>
          <w:iCs/>
          <w:color w:val="FFFFFF"/>
          <w:sz w:val="24"/>
          <w:szCs w:val="24"/>
          <w:lang w:eastAsia="ru-RU"/>
        </w:rPr>
      </w:pPr>
    </w:p>
    <w:p w:rsidR="00785FA1" w:rsidRDefault="00785FA1" w:rsidP="00A1286C">
      <w:pPr>
        <w:spacing w:after="60" w:line="240" w:lineRule="auto"/>
        <w:ind w:left="-540" w:right="-5"/>
        <w:jc w:val="right"/>
        <w:rPr>
          <w:rFonts w:ascii="Times New Roman" w:hAnsi="Times New Roman"/>
          <w:i/>
          <w:iCs/>
          <w:color w:val="FFFFFF"/>
          <w:sz w:val="24"/>
          <w:szCs w:val="24"/>
          <w:lang w:eastAsia="ru-RU"/>
        </w:rPr>
      </w:pPr>
    </w:p>
    <w:p w:rsidR="00785FA1" w:rsidRDefault="00785FA1" w:rsidP="00A1286C">
      <w:pPr>
        <w:spacing w:after="60" w:line="240" w:lineRule="auto"/>
        <w:ind w:left="-540" w:right="-5"/>
        <w:jc w:val="right"/>
        <w:rPr>
          <w:rFonts w:ascii="Times New Roman" w:hAnsi="Times New Roman"/>
          <w:i/>
          <w:iCs/>
          <w:color w:val="FFFFFF"/>
          <w:sz w:val="24"/>
          <w:szCs w:val="24"/>
          <w:lang w:eastAsia="ru-RU"/>
        </w:rPr>
      </w:pPr>
    </w:p>
    <w:p w:rsidR="00A1286C" w:rsidRDefault="00A1286C" w:rsidP="00A1286C">
      <w:pPr>
        <w:spacing w:after="60" w:line="240" w:lineRule="auto"/>
        <w:ind w:right="-5"/>
        <w:rPr>
          <w:rFonts w:ascii="Times New Roman" w:hAnsi="Times New Roman"/>
          <w:i/>
          <w:iCs/>
          <w:color w:val="FFFFFF"/>
          <w:sz w:val="24"/>
          <w:szCs w:val="24"/>
          <w:lang w:eastAsia="ru-RU"/>
        </w:rPr>
      </w:pPr>
      <w:r w:rsidRPr="00BC6B77">
        <w:rPr>
          <w:rFonts w:ascii="Times New Roman" w:hAnsi="Times New Roman"/>
          <w:i/>
          <w:iCs/>
          <w:color w:val="FFFFFF"/>
          <w:sz w:val="24"/>
          <w:szCs w:val="24"/>
          <w:lang w:eastAsia="ru-RU"/>
        </w:rPr>
        <w:t>№ 14–_____</w:t>
      </w:r>
      <w:r>
        <w:rPr>
          <w:rFonts w:ascii="Times New Roman" w:hAnsi="Times New Roman"/>
          <w:i/>
          <w:iCs/>
          <w:color w:val="FFFFFF"/>
          <w:sz w:val="24"/>
          <w:szCs w:val="24"/>
          <w:lang w:eastAsia="ru-RU"/>
        </w:rPr>
        <w:t xml:space="preserve"> </w:t>
      </w:r>
    </w:p>
    <w:p w:rsidR="00D32790" w:rsidRDefault="00D32790" w:rsidP="00A1286C">
      <w:pPr>
        <w:spacing w:after="60" w:line="240" w:lineRule="auto"/>
        <w:ind w:right="-5"/>
        <w:rPr>
          <w:rFonts w:ascii="Times New Roman" w:hAnsi="Times New Roman"/>
          <w:i/>
          <w:iCs/>
          <w:color w:val="FFFFFF"/>
          <w:sz w:val="24"/>
          <w:szCs w:val="24"/>
          <w:lang w:eastAsia="ru-RU"/>
        </w:rPr>
      </w:pPr>
    </w:p>
    <w:p w:rsidR="00D32790" w:rsidRDefault="00D32790" w:rsidP="00A1286C">
      <w:pPr>
        <w:spacing w:after="60" w:line="240" w:lineRule="auto"/>
        <w:ind w:right="-5"/>
        <w:rPr>
          <w:rFonts w:ascii="Times New Roman" w:hAnsi="Times New Roman"/>
          <w:i/>
          <w:iCs/>
          <w:color w:val="FFFFFF"/>
          <w:sz w:val="24"/>
          <w:szCs w:val="24"/>
          <w:lang w:eastAsia="ru-RU"/>
        </w:rPr>
      </w:pPr>
    </w:p>
    <w:p w:rsidR="00D32790" w:rsidRPr="00BC6B77" w:rsidRDefault="00D32790" w:rsidP="00A1286C">
      <w:pPr>
        <w:spacing w:after="60" w:line="240" w:lineRule="auto"/>
        <w:ind w:right="-5"/>
        <w:rPr>
          <w:rFonts w:ascii="Times New Roman" w:hAnsi="Times New Roman"/>
          <w:i/>
          <w:iCs/>
          <w:color w:val="FFFFFF"/>
          <w:sz w:val="24"/>
          <w:szCs w:val="24"/>
          <w:lang w:eastAsia="ru-RU"/>
        </w:rPr>
      </w:pPr>
    </w:p>
    <w:sectPr w:rsidR="00D32790" w:rsidRPr="00BC6B77" w:rsidSect="007A58A8">
      <w:pgSz w:w="11906" w:h="16838"/>
      <w:pgMar w:top="1135" w:right="566" w:bottom="156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2DB8" w:rsidRDefault="00FE2DB8" w:rsidP="00FE2DB8">
      <w:pPr>
        <w:spacing w:after="0" w:line="240" w:lineRule="auto"/>
      </w:pPr>
      <w:r>
        <w:separator/>
      </w:r>
    </w:p>
  </w:endnote>
  <w:endnote w:type="continuationSeparator" w:id="0">
    <w:p w:rsidR="00FE2DB8" w:rsidRDefault="00FE2DB8" w:rsidP="00FE2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Garamond">
    <w:panose1 w:val="02020404030301010803"/>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Andale Sans UI">
    <w:altName w:val="Times New Roman"/>
    <w:charset w:val="00"/>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2DB8" w:rsidRDefault="00FE2DB8" w:rsidP="00FE2DB8">
      <w:pPr>
        <w:spacing w:after="0" w:line="240" w:lineRule="auto"/>
      </w:pPr>
      <w:r>
        <w:separator/>
      </w:r>
    </w:p>
  </w:footnote>
  <w:footnote w:type="continuationSeparator" w:id="0">
    <w:p w:rsidR="00FE2DB8" w:rsidRDefault="00FE2DB8" w:rsidP="00FE2D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53ECA"/>
    <w:multiLevelType w:val="multilevel"/>
    <w:tmpl w:val="42620460"/>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DFD60D8"/>
    <w:multiLevelType w:val="multilevel"/>
    <w:tmpl w:val="758CDBA6"/>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12933C19"/>
    <w:multiLevelType w:val="hybridMultilevel"/>
    <w:tmpl w:val="C5328222"/>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5051796"/>
    <w:multiLevelType w:val="hybridMultilevel"/>
    <w:tmpl w:val="B4301DEA"/>
    <w:lvl w:ilvl="0" w:tplc="0419000F">
      <w:start w:val="1"/>
      <w:numFmt w:val="decimal"/>
      <w:lvlText w:val="%1."/>
      <w:lvlJc w:val="left"/>
      <w:pPr>
        <w:ind w:left="854" w:hanging="57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1646414D"/>
    <w:multiLevelType w:val="multilevel"/>
    <w:tmpl w:val="BE9E6124"/>
    <w:lvl w:ilvl="0">
      <w:start w:val="2"/>
      <w:numFmt w:val="decimal"/>
      <w:lvlText w:val="%1."/>
      <w:lvlJc w:val="left"/>
      <w:pPr>
        <w:ind w:left="360" w:hanging="360"/>
      </w:pPr>
      <w:rPr>
        <w:rFonts w:hint="default"/>
        <w:i w:val="0"/>
        <w:color w:val="auto"/>
      </w:rPr>
    </w:lvl>
    <w:lvl w:ilvl="1">
      <w:start w:val="1"/>
      <w:numFmt w:val="decimal"/>
      <w:lvlText w:val="%1.%2."/>
      <w:lvlJc w:val="left"/>
      <w:pPr>
        <w:ind w:left="644" w:hanging="360"/>
      </w:pPr>
      <w:rPr>
        <w:rFonts w:hint="default"/>
        <w:i w:val="0"/>
        <w:color w:val="auto"/>
      </w:rPr>
    </w:lvl>
    <w:lvl w:ilvl="2">
      <w:start w:val="1"/>
      <w:numFmt w:val="decimal"/>
      <w:lvlText w:val="%1.%2.%3."/>
      <w:lvlJc w:val="left"/>
      <w:pPr>
        <w:ind w:left="1288" w:hanging="720"/>
      </w:pPr>
      <w:rPr>
        <w:rFonts w:hint="default"/>
        <w:i w:val="0"/>
        <w:color w:val="auto"/>
      </w:rPr>
    </w:lvl>
    <w:lvl w:ilvl="3">
      <w:start w:val="1"/>
      <w:numFmt w:val="decimal"/>
      <w:lvlText w:val="%1.%2.%3.%4."/>
      <w:lvlJc w:val="left"/>
      <w:pPr>
        <w:ind w:left="1572" w:hanging="720"/>
      </w:pPr>
      <w:rPr>
        <w:rFonts w:hint="default"/>
        <w:i w:val="0"/>
        <w:color w:val="auto"/>
      </w:rPr>
    </w:lvl>
    <w:lvl w:ilvl="4">
      <w:start w:val="1"/>
      <w:numFmt w:val="decimal"/>
      <w:lvlText w:val="%1.%2.%3.%4.%5."/>
      <w:lvlJc w:val="left"/>
      <w:pPr>
        <w:ind w:left="2216" w:hanging="1080"/>
      </w:pPr>
      <w:rPr>
        <w:rFonts w:hint="default"/>
        <w:i w:val="0"/>
        <w:color w:val="auto"/>
      </w:rPr>
    </w:lvl>
    <w:lvl w:ilvl="5">
      <w:start w:val="1"/>
      <w:numFmt w:val="decimal"/>
      <w:lvlText w:val="%1.%2.%3.%4.%5.%6."/>
      <w:lvlJc w:val="left"/>
      <w:pPr>
        <w:ind w:left="2500" w:hanging="1080"/>
      </w:pPr>
      <w:rPr>
        <w:rFonts w:hint="default"/>
        <w:i w:val="0"/>
        <w:color w:val="auto"/>
      </w:rPr>
    </w:lvl>
    <w:lvl w:ilvl="6">
      <w:start w:val="1"/>
      <w:numFmt w:val="decimal"/>
      <w:lvlText w:val="%1.%2.%3.%4.%5.%6.%7."/>
      <w:lvlJc w:val="left"/>
      <w:pPr>
        <w:ind w:left="3144" w:hanging="1440"/>
      </w:pPr>
      <w:rPr>
        <w:rFonts w:hint="default"/>
        <w:i w:val="0"/>
        <w:color w:val="auto"/>
      </w:rPr>
    </w:lvl>
    <w:lvl w:ilvl="7">
      <w:start w:val="1"/>
      <w:numFmt w:val="decimal"/>
      <w:lvlText w:val="%1.%2.%3.%4.%5.%6.%7.%8."/>
      <w:lvlJc w:val="left"/>
      <w:pPr>
        <w:ind w:left="3428" w:hanging="1440"/>
      </w:pPr>
      <w:rPr>
        <w:rFonts w:hint="default"/>
        <w:i w:val="0"/>
        <w:color w:val="auto"/>
      </w:rPr>
    </w:lvl>
    <w:lvl w:ilvl="8">
      <w:start w:val="1"/>
      <w:numFmt w:val="decimal"/>
      <w:lvlText w:val="%1.%2.%3.%4.%5.%6.%7.%8.%9."/>
      <w:lvlJc w:val="left"/>
      <w:pPr>
        <w:ind w:left="4072" w:hanging="1800"/>
      </w:pPr>
      <w:rPr>
        <w:rFonts w:hint="default"/>
        <w:i w:val="0"/>
        <w:color w:val="auto"/>
      </w:rPr>
    </w:lvl>
  </w:abstractNum>
  <w:abstractNum w:abstractNumId="5">
    <w:nsid w:val="168638CD"/>
    <w:multiLevelType w:val="hybridMultilevel"/>
    <w:tmpl w:val="27847302"/>
    <w:lvl w:ilvl="0" w:tplc="53F66E9E">
      <w:start w:val="1"/>
      <w:numFmt w:val="decimal"/>
      <w:lvlText w:val="6.%1."/>
      <w:lvlJc w:val="left"/>
      <w:pPr>
        <w:ind w:left="1211" w:hanging="360"/>
      </w:pPr>
      <w:rPr>
        <w:rFonts w:ascii="Times New Roman" w:hAnsi="Times New Roman" w:cs="Times New Roman" w:hint="default"/>
      </w:rPr>
    </w:lvl>
    <w:lvl w:ilvl="1" w:tplc="04190019">
      <w:start w:val="1"/>
      <w:numFmt w:val="decimal"/>
      <w:lvlText w:val="%2."/>
      <w:lvlJc w:val="left"/>
      <w:pPr>
        <w:tabs>
          <w:tab w:val="num" w:pos="513"/>
        </w:tabs>
        <w:ind w:left="513" w:hanging="360"/>
      </w:pPr>
    </w:lvl>
    <w:lvl w:ilvl="2" w:tplc="0419001B">
      <w:start w:val="1"/>
      <w:numFmt w:val="decimal"/>
      <w:lvlText w:val="%3."/>
      <w:lvlJc w:val="left"/>
      <w:pPr>
        <w:tabs>
          <w:tab w:val="num" w:pos="1233"/>
        </w:tabs>
        <w:ind w:left="1233" w:hanging="360"/>
      </w:pPr>
    </w:lvl>
    <w:lvl w:ilvl="3" w:tplc="0419000F">
      <w:start w:val="1"/>
      <w:numFmt w:val="decimal"/>
      <w:lvlText w:val="%4."/>
      <w:lvlJc w:val="left"/>
      <w:pPr>
        <w:tabs>
          <w:tab w:val="num" w:pos="1953"/>
        </w:tabs>
        <w:ind w:left="1953" w:hanging="360"/>
      </w:pPr>
    </w:lvl>
    <w:lvl w:ilvl="4" w:tplc="04190019">
      <w:start w:val="1"/>
      <w:numFmt w:val="decimal"/>
      <w:lvlText w:val="%5."/>
      <w:lvlJc w:val="left"/>
      <w:pPr>
        <w:tabs>
          <w:tab w:val="num" w:pos="2673"/>
        </w:tabs>
        <w:ind w:left="2673" w:hanging="360"/>
      </w:pPr>
    </w:lvl>
    <w:lvl w:ilvl="5" w:tplc="0419001B">
      <w:start w:val="1"/>
      <w:numFmt w:val="decimal"/>
      <w:lvlText w:val="%6."/>
      <w:lvlJc w:val="left"/>
      <w:pPr>
        <w:tabs>
          <w:tab w:val="num" w:pos="3393"/>
        </w:tabs>
        <w:ind w:left="3393" w:hanging="360"/>
      </w:pPr>
    </w:lvl>
    <w:lvl w:ilvl="6" w:tplc="0419000F">
      <w:start w:val="1"/>
      <w:numFmt w:val="decimal"/>
      <w:lvlText w:val="%7."/>
      <w:lvlJc w:val="left"/>
      <w:pPr>
        <w:tabs>
          <w:tab w:val="num" w:pos="4113"/>
        </w:tabs>
        <w:ind w:left="4113" w:hanging="360"/>
      </w:pPr>
    </w:lvl>
    <w:lvl w:ilvl="7" w:tplc="04190019">
      <w:start w:val="1"/>
      <w:numFmt w:val="decimal"/>
      <w:lvlText w:val="%8."/>
      <w:lvlJc w:val="left"/>
      <w:pPr>
        <w:tabs>
          <w:tab w:val="num" w:pos="4833"/>
        </w:tabs>
        <w:ind w:left="4833" w:hanging="360"/>
      </w:pPr>
    </w:lvl>
    <w:lvl w:ilvl="8" w:tplc="0419001B">
      <w:start w:val="1"/>
      <w:numFmt w:val="decimal"/>
      <w:lvlText w:val="%9."/>
      <w:lvlJc w:val="left"/>
      <w:pPr>
        <w:tabs>
          <w:tab w:val="num" w:pos="5553"/>
        </w:tabs>
        <w:ind w:left="5553" w:hanging="360"/>
      </w:pPr>
    </w:lvl>
  </w:abstractNum>
  <w:abstractNum w:abstractNumId="6">
    <w:nsid w:val="19FD332A"/>
    <w:multiLevelType w:val="multilevel"/>
    <w:tmpl w:val="05CCAE5C"/>
    <w:lvl w:ilvl="0">
      <w:start w:val="1"/>
      <w:numFmt w:val="upperRoman"/>
      <w:lvlText w:val="%1."/>
      <w:lvlJc w:val="right"/>
      <w:pPr>
        <w:ind w:left="644" w:hanging="360"/>
      </w:pPr>
      <w:rPr>
        <w:rFonts w:hint="default"/>
        <w:b w:val="0"/>
        <w:sz w:val="22"/>
      </w:rPr>
    </w:lvl>
    <w:lvl w:ilvl="1">
      <w:start w:val="1"/>
      <w:numFmt w:val="decimal"/>
      <w:lvlText w:val="%2."/>
      <w:lvlJc w:val="left"/>
      <w:pPr>
        <w:ind w:left="1495" w:hanging="360"/>
      </w:pPr>
      <w:rPr>
        <w:rFonts w:hint="default"/>
        <w:b w:val="0"/>
        <w:sz w:val="22"/>
      </w:rPr>
    </w:lvl>
    <w:lvl w:ilvl="2">
      <w:start w:val="1"/>
      <w:numFmt w:val="decimal"/>
      <w:lvlText w:val="%1.%2.%3."/>
      <w:lvlJc w:val="left"/>
      <w:pPr>
        <w:ind w:left="720" w:hanging="720"/>
      </w:pPr>
      <w:rPr>
        <w:rFonts w:ascii="Calibri" w:eastAsia="Calibri" w:hAnsi="Calibri" w:hint="default"/>
        <w:b w:val="0"/>
        <w:sz w:val="22"/>
      </w:rPr>
    </w:lvl>
    <w:lvl w:ilvl="3">
      <w:start w:val="1"/>
      <w:numFmt w:val="decimal"/>
      <w:lvlText w:val="%1.%2.%3.%4."/>
      <w:lvlJc w:val="left"/>
      <w:pPr>
        <w:ind w:left="720" w:hanging="720"/>
      </w:pPr>
      <w:rPr>
        <w:rFonts w:ascii="Calibri" w:eastAsia="Calibri" w:hAnsi="Calibri" w:hint="default"/>
        <w:b w:val="0"/>
        <w:sz w:val="22"/>
      </w:rPr>
    </w:lvl>
    <w:lvl w:ilvl="4">
      <w:start w:val="1"/>
      <w:numFmt w:val="decimal"/>
      <w:lvlText w:val="%1.%2.%3.%4.%5."/>
      <w:lvlJc w:val="left"/>
      <w:pPr>
        <w:ind w:left="1080" w:hanging="1080"/>
      </w:pPr>
      <w:rPr>
        <w:rFonts w:ascii="Calibri" w:eastAsia="Calibri" w:hAnsi="Calibri" w:hint="default"/>
        <w:b w:val="0"/>
        <w:sz w:val="22"/>
      </w:rPr>
    </w:lvl>
    <w:lvl w:ilvl="5">
      <w:start w:val="1"/>
      <w:numFmt w:val="decimal"/>
      <w:lvlText w:val="%1.%2.%3.%4.%5.%6."/>
      <w:lvlJc w:val="left"/>
      <w:pPr>
        <w:ind w:left="1080" w:hanging="1080"/>
      </w:pPr>
      <w:rPr>
        <w:rFonts w:ascii="Calibri" w:eastAsia="Calibri" w:hAnsi="Calibri" w:hint="default"/>
        <w:b w:val="0"/>
        <w:sz w:val="22"/>
      </w:rPr>
    </w:lvl>
    <w:lvl w:ilvl="6">
      <w:start w:val="1"/>
      <w:numFmt w:val="decimal"/>
      <w:lvlText w:val="%1.%2.%3.%4.%5.%6.%7."/>
      <w:lvlJc w:val="left"/>
      <w:pPr>
        <w:ind w:left="1440" w:hanging="1440"/>
      </w:pPr>
      <w:rPr>
        <w:rFonts w:ascii="Calibri" w:eastAsia="Calibri" w:hAnsi="Calibri" w:hint="default"/>
        <w:b w:val="0"/>
        <w:sz w:val="22"/>
      </w:rPr>
    </w:lvl>
    <w:lvl w:ilvl="7">
      <w:start w:val="1"/>
      <w:numFmt w:val="decimal"/>
      <w:lvlText w:val="%1.%2.%3.%4.%5.%6.%7.%8."/>
      <w:lvlJc w:val="left"/>
      <w:pPr>
        <w:ind w:left="1440" w:hanging="1440"/>
      </w:pPr>
      <w:rPr>
        <w:rFonts w:ascii="Calibri" w:eastAsia="Calibri" w:hAnsi="Calibri" w:hint="default"/>
        <w:b w:val="0"/>
        <w:sz w:val="22"/>
      </w:rPr>
    </w:lvl>
    <w:lvl w:ilvl="8">
      <w:start w:val="1"/>
      <w:numFmt w:val="decimal"/>
      <w:lvlText w:val="%1.%2.%3.%4.%5.%6.%7.%8.%9."/>
      <w:lvlJc w:val="left"/>
      <w:pPr>
        <w:ind w:left="1800" w:hanging="1800"/>
      </w:pPr>
      <w:rPr>
        <w:rFonts w:ascii="Calibri" w:eastAsia="Calibri" w:hAnsi="Calibri" w:hint="default"/>
        <w:b w:val="0"/>
        <w:sz w:val="22"/>
      </w:rPr>
    </w:lvl>
  </w:abstractNum>
  <w:abstractNum w:abstractNumId="7">
    <w:nsid w:val="1E2D5994"/>
    <w:multiLevelType w:val="multilevel"/>
    <w:tmpl w:val="EDE890B0"/>
    <w:lvl w:ilvl="0">
      <w:start w:val="3"/>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EC52BC5"/>
    <w:multiLevelType w:val="multilevel"/>
    <w:tmpl w:val="0C3EF03E"/>
    <w:lvl w:ilvl="0">
      <w:start w:val="3"/>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234F4E8D"/>
    <w:multiLevelType w:val="multilevel"/>
    <w:tmpl w:val="F5960F3E"/>
    <w:lvl w:ilvl="0">
      <w:start w:val="1"/>
      <w:numFmt w:val="decimal"/>
      <w:lvlText w:val="%1."/>
      <w:lvlJc w:val="left"/>
      <w:pPr>
        <w:ind w:left="2280" w:hanging="360"/>
      </w:pPr>
      <w:rPr>
        <w:rFonts w:cs="Times New Roman"/>
      </w:rPr>
    </w:lvl>
    <w:lvl w:ilvl="1">
      <w:start w:val="1"/>
      <w:numFmt w:val="decimal"/>
      <w:pStyle w:val="a"/>
      <w:lvlText w:val="%1.%2."/>
      <w:lvlJc w:val="left"/>
      <w:pPr>
        <w:ind w:left="432" w:hanging="432"/>
      </w:pPr>
      <w:rPr>
        <w:rFonts w:cs="Times New Roman"/>
        <w:b w:val="0"/>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nsid w:val="26467999"/>
    <w:multiLevelType w:val="multilevel"/>
    <w:tmpl w:val="B8FACE3C"/>
    <w:lvl w:ilvl="0">
      <w:start w:val="8"/>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2FF57465"/>
    <w:multiLevelType w:val="multilevel"/>
    <w:tmpl w:val="410E2632"/>
    <w:lvl w:ilvl="0">
      <w:start w:val="2"/>
      <w:numFmt w:val="decimal"/>
      <w:lvlText w:val="%1."/>
      <w:lvlJc w:val="left"/>
      <w:pPr>
        <w:ind w:left="720" w:hanging="360"/>
      </w:pPr>
      <w:rPr>
        <w:rFonts w:hint="default"/>
      </w:rPr>
    </w:lvl>
    <w:lvl w:ilvl="1">
      <w:start w:val="1"/>
      <w:numFmt w:val="decimal"/>
      <w:lvlText w:val="%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1F1246D"/>
    <w:multiLevelType w:val="multilevel"/>
    <w:tmpl w:val="694C2822"/>
    <w:lvl w:ilvl="0">
      <w:start w:val="1"/>
      <w:numFmt w:val="upperRoman"/>
      <w:lvlText w:val="%1."/>
      <w:lvlJc w:val="right"/>
      <w:pPr>
        <w:ind w:left="644" w:hanging="360"/>
      </w:pPr>
      <w:rPr>
        <w:rFonts w:hint="default"/>
        <w:b w:val="0"/>
        <w:sz w:val="22"/>
      </w:rPr>
    </w:lvl>
    <w:lvl w:ilvl="1">
      <w:start w:val="1"/>
      <w:numFmt w:val="decimal"/>
      <w:lvlText w:val="%1.%2."/>
      <w:lvlJc w:val="left"/>
      <w:pPr>
        <w:ind w:left="1495" w:hanging="360"/>
      </w:pPr>
      <w:rPr>
        <w:rFonts w:ascii="Calibri" w:eastAsia="Calibri" w:hAnsi="Calibri" w:hint="default"/>
        <w:b w:val="0"/>
        <w:sz w:val="22"/>
      </w:rPr>
    </w:lvl>
    <w:lvl w:ilvl="2">
      <w:start w:val="1"/>
      <w:numFmt w:val="decimal"/>
      <w:lvlText w:val="%1.%2.%3."/>
      <w:lvlJc w:val="left"/>
      <w:pPr>
        <w:ind w:left="720" w:hanging="720"/>
      </w:pPr>
      <w:rPr>
        <w:rFonts w:ascii="Calibri" w:eastAsia="Calibri" w:hAnsi="Calibri" w:hint="default"/>
        <w:b w:val="0"/>
        <w:sz w:val="22"/>
      </w:rPr>
    </w:lvl>
    <w:lvl w:ilvl="3">
      <w:start w:val="1"/>
      <w:numFmt w:val="decimal"/>
      <w:lvlText w:val="%1.%2.%3.%4."/>
      <w:lvlJc w:val="left"/>
      <w:pPr>
        <w:ind w:left="720" w:hanging="720"/>
      </w:pPr>
      <w:rPr>
        <w:rFonts w:ascii="Calibri" w:eastAsia="Calibri" w:hAnsi="Calibri" w:hint="default"/>
        <w:b w:val="0"/>
        <w:sz w:val="22"/>
      </w:rPr>
    </w:lvl>
    <w:lvl w:ilvl="4">
      <w:start w:val="1"/>
      <w:numFmt w:val="decimal"/>
      <w:lvlText w:val="%1.%2.%3.%4.%5."/>
      <w:lvlJc w:val="left"/>
      <w:pPr>
        <w:ind w:left="1080" w:hanging="1080"/>
      </w:pPr>
      <w:rPr>
        <w:rFonts w:ascii="Calibri" w:eastAsia="Calibri" w:hAnsi="Calibri" w:hint="default"/>
        <w:b w:val="0"/>
        <w:sz w:val="22"/>
      </w:rPr>
    </w:lvl>
    <w:lvl w:ilvl="5">
      <w:start w:val="1"/>
      <w:numFmt w:val="decimal"/>
      <w:lvlText w:val="%1.%2.%3.%4.%5.%6."/>
      <w:lvlJc w:val="left"/>
      <w:pPr>
        <w:ind w:left="1080" w:hanging="1080"/>
      </w:pPr>
      <w:rPr>
        <w:rFonts w:ascii="Calibri" w:eastAsia="Calibri" w:hAnsi="Calibri" w:hint="default"/>
        <w:b w:val="0"/>
        <w:sz w:val="22"/>
      </w:rPr>
    </w:lvl>
    <w:lvl w:ilvl="6">
      <w:start w:val="1"/>
      <w:numFmt w:val="decimal"/>
      <w:lvlText w:val="%1.%2.%3.%4.%5.%6.%7."/>
      <w:lvlJc w:val="left"/>
      <w:pPr>
        <w:ind w:left="1440" w:hanging="1440"/>
      </w:pPr>
      <w:rPr>
        <w:rFonts w:ascii="Calibri" w:eastAsia="Calibri" w:hAnsi="Calibri" w:hint="default"/>
        <w:b w:val="0"/>
        <w:sz w:val="22"/>
      </w:rPr>
    </w:lvl>
    <w:lvl w:ilvl="7">
      <w:start w:val="1"/>
      <w:numFmt w:val="decimal"/>
      <w:lvlText w:val="%1.%2.%3.%4.%5.%6.%7.%8."/>
      <w:lvlJc w:val="left"/>
      <w:pPr>
        <w:ind w:left="1440" w:hanging="1440"/>
      </w:pPr>
      <w:rPr>
        <w:rFonts w:ascii="Calibri" w:eastAsia="Calibri" w:hAnsi="Calibri" w:hint="default"/>
        <w:b w:val="0"/>
        <w:sz w:val="22"/>
      </w:rPr>
    </w:lvl>
    <w:lvl w:ilvl="8">
      <w:start w:val="1"/>
      <w:numFmt w:val="decimal"/>
      <w:lvlText w:val="%1.%2.%3.%4.%5.%6.%7.%8.%9."/>
      <w:lvlJc w:val="left"/>
      <w:pPr>
        <w:ind w:left="1800" w:hanging="1800"/>
      </w:pPr>
      <w:rPr>
        <w:rFonts w:ascii="Calibri" w:eastAsia="Calibri" w:hAnsi="Calibri" w:hint="default"/>
        <w:b w:val="0"/>
        <w:sz w:val="22"/>
      </w:rPr>
    </w:lvl>
  </w:abstractNum>
  <w:abstractNum w:abstractNumId="13">
    <w:nsid w:val="33686875"/>
    <w:multiLevelType w:val="multilevel"/>
    <w:tmpl w:val="DB82C9E2"/>
    <w:lvl w:ilvl="0">
      <w:start w:val="8"/>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35930214"/>
    <w:multiLevelType w:val="multilevel"/>
    <w:tmpl w:val="16702EDE"/>
    <w:lvl w:ilvl="0">
      <w:start w:val="1"/>
      <w:numFmt w:val="decimal"/>
      <w:pStyle w:val="1"/>
      <w:lvlText w:val="%1."/>
      <w:lvlJc w:val="left"/>
      <w:pPr>
        <w:tabs>
          <w:tab w:val="num" w:pos="720"/>
        </w:tabs>
        <w:ind w:left="720" w:hanging="720"/>
      </w:pPr>
      <w:rPr>
        <w:rFonts w:cs="Times New Roman"/>
      </w:rPr>
    </w:lvl>
    <w:lvl w:ilvl="1">
      <w:start w:val="1"/>
      <w:numFmt w:val="decimal"/>
      <w:pStyle w:val="2"/>
      <w:lvlText w:val="%1.%2."/>
      <w:lvlJc w:val="left"/>
      <w:pPr>
        <w:tabs>
          <w:tab w:val="num" w:pos="862"/>
        </w:tabs>
        <w:ind w:left="862" w:hanging="720"/>
      </w:pPr>
      <w:rPr>
        <w:rFonts w:cs="Times New Roman"/>
        <w:b w:val="0"/>
      </w:rPr>
    </w:lvl>
    <w:lvl w:ilvl="2">
      <w:start w:val="1"/>
      <w:numFmt w:val="decimal"/>
      <w:pStyle w:val="3"/>
      <w:lvlText w:val="%1.%2.%3."/>
      <w:lvlJc w:val="left"/>
      <w:pPr>
        <w:tabs>
          <w:tab w:val="num" w:pos="1146"/>
        </w:tabs>
        <w:ind w:left="1146"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5">
    <w:nsid w:val="38B12DAA"/>
    <w:multiLevelType w:val="multilevel"/>
    <w:tmpl w:val="05AE2830"/>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3B2C425D"/>
    <w:multiLevelType w:val="multilevel"/>
    <w:tmpl w:val="8DDA89CC"/>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3F80653E"/>
    <w:multiLevelType w:val="multilevel"/>
    <w:tmpl w:val="8AF4292E"/>
    <w:lvl w:ilvl="0">
      <w:start w:val="1"/>
      <w:numFmt w:val="decimal"/>
      <w:lvlText w:val="%1)"/>
      <w:lvlJc w:val="left"/>
      <w:pPr>
        <w:ind w:left="644" w:hanging="360"/>
      </w:pPr>
      <w:rPr>
        <w:rFonts w:hint="default"/>
        <w:b w:val="0"/>
        <w:sz w:val="22"/>
      </w:rPr>
    </w:lvl>
    <w:lvl w:ilvl="1">
      <w:start w:val="1"/>
      <w:numFmt w:val="decimal"/>
      <w:lvlText w:val="%2."/>
      <w:lvlJc w:val="left"/>
      <w:pPr>
        <w:ind w:left="1495" w:hanging="360"/>
      </w:pPr>
      <w:rPr>
        <w:rFonts w:hint="default"/>
        <w:b w:val="0"/>
        <w:sz w:val="22"/>
      </w:rPr>
    </w:lvl>
    <w:lvl w:ilvl="2">
      <w:start w:val="1"/>
      <w:numFmt w:val="decimal"/>
      <w:lvlText w:val="%1.%2.%3."/>
      <w:lvlJc w:val="left"/>
      <w:pPr>
        <w:ind w:left="720" w:hanging="720"/>
      </w:pPr>
      <w:rPr>
        <w:rFonts w:ascii="Calibri" w:eastAsia="Calibri" w:hAnsi="Calibri" w:hint="default"/>
        <w:b w:val="0"/>
        <w:sz w:val="22"/>
      </w:rPr>
    </w:lvl>
    <w:lvl w:ilvl="3">
      <w:start w:val="1"/>
      <w:numFmt w:val="decimal"/>
      <w:lvlText w:val="%1.%2.%3.%4."/>
      <w:lvlJc w:val="left"/>
      <w:pPr>
        <w:ind w:left="720" w:hanging="720"/>
      </w:pPr>
      <w:rPr>
        <w:rFonts w:ascii="Calibri" w:eastAsia="Calibri" w:hAnsi="Calibri" w:hint="default"/>
        <w:b w:val="0"/>
        <w:sz w:val="22"/>
      </w:rPr>
    </w:lvl>
    <w:lvl w:ilvl="4">
      <w:start w:val="1"/>
      <w:numFmt w:val="decimal"/>
      <w:lvlText w:val="%1.%2.%3.%4.%5."/>
      <w:lvlJc w:val="left"/>
      <w:pPr>
        <w:ind w:left="1080" w:hanging="1080"/>
      </w:pPr>
      <w:rPr>
        <w:rFonts w:ascii="Calibri" w:eastAsia="Calibri" w:hAnsi="Calibri" w:hint="default"/>
        <w:b w:val="0"/>
        <w:sz w:val="22"/>
      </w:rPr>
    </w:lvl>
    <w:lvl w:ilvl="5">
      <w:start w:val="1"/>
      <w:numFmt w:val="decimal"/>
      <w:lvlText w:val="%1.%2.%3.%4.%5.%6."/>
      <w:lvlJc w:val="left"/>
      <w:pPr>
        <w:ind w:left="1080" w:hanging="1080"/>
      </w:pPr>
      <w:rPr>
        <w:rFonts w:ascii="Calibri" w:eastAsia="Calibri" w:hAnsi="Calibri" w:hint="default"/>
        <w:b w:val="0"/>
        <w:sz w:val="22"/>
      </w:rPr>
    </w:lvl>
    <w:lvl w:ilvl="6">
      <w:start w:val="1"/>
      <w:numFmt w:val="decimal"/>
      <w:lvlText w:val="%1.%2.%3.%4.%5.%6.%7."/>
      <w:lvlJc w:val="left"/>
      <w:pPr>
        <w:ind w:left="1440" w:hanging="1440"/>
      </w:pPr>
      <w:rPr>
        <w:rFonts w:ascii="Calibri" w:eastAsia="Calibri" w:hAnsi="Calibri" w:hint="default"/>
        <w:b w:val="0"/>
        <w:sz w:val="22"/>
      </w:rPr>
    </w:lvl>
    <w:lvl w:ilvl="7">
      <w:start w:val="1"/>
      <w:numFmt w:val="decimal"/>
      <w:lvlText w:val="%1.%2.%3.%4.%5.%6.%7.%8."/>
      <w:lvlJc w:val="left"/>
      <w:pPr>
        <w:ind w:left="1440" w:hanging="1440"/>
      </w:pPr>
      <w:rPr>
        <w:rFonts w:ascii="Calibri" w:eastAsia="Calibri" w:hAnsi="Calibri" w:hint="default"/>
        <w:b w:val="0"/>
        <w:sz w:val="22"/>
      </w:rPr>
    </w:lvl>
    <w:lvl w:ilvl="8">
      <w:start w:val="1"/>
      <w:numFmt w:val="decimal"/>
      <w:lvlText w:val="%1.%2.%3.%4.%5.%6.%7.%8.%9."/>
      <w:lvlJc w:val="left"/>
      <w:pPr>
        <w:ind w:left="1800" w:hanging="1800"/>
      </w:pPr>
      <w:rPr>
        <w:rFonts w:ascii="Calibri" w:eastAsia="Calibri" w:hAnsi="Calibri" w:hint="default"/>
        <w:b w:val="0"/>
        <w:sz w:val="22"/>
      </w:rPr>
    </w:lvl>
  </w:abstractNum>
  <w:abstractNum w:abstractNumId="18">
    <w:nsid w:val="407476CB"/>
    <w:multiLevelType w:val="multilevel"/>
    <w:tmpl w:val="96EA2DD2"/>
    <w:lvl w:ilvl="0">
      <w:start w:val="3"/>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414C3042"/>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46E7A64"/>
    <w:multiLevelType w:val="multilevel"/>
    <w:tmpl w:val="94A8606C"/>
    <w:lvl w:ilvl="0">
      <w:start w:val="2"/>
      <w:numFmt w:val="decimal"/>
      <w:lvlText w:val="%1."/>
      <w:lvlJc w:val="left"/>
      <w:pPr>
        <w:ind w:left="720" w:hanging="360"/>
      </w:pPr>
      <w:rPr>
        <w:rFonts w:hint="default"/>
      </w:rPr>
    </w:lvl>
    <w:lvl w:ilvl="1">
      <w:start w:val="1"/>
      <w:numFmt w:val="decimal"/>
      <w:lvlText w:val="%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44CF70AD"/>
    <w:multiLevelType w:val="multilevel"/>
    <w:tmpl w:val="60C6EF94"/>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ascii="Times New Roman" w:hAnsi="Times New Roman" w:cs="Times New Roman" w:hint="default"/>
        <w:b w:val="0"/>
        <w:color w:val="auto"/>
        <w:sz w:val="24"/>
        <w:szCs w:val="24"/>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45A225E5"/>
    <w:multiLevelType w:val="multilevel"/>
    <w:tmpl w:val="9A82ED20"/>
    <w:lvl w:ilvl="0">
      <w:start w:val="1"/>
      <w:numFmt w:val="decimal"/>
      <w:lvlText w:val="%1)"/>
      <w:lvlJc w:val="left"/>
      <w:pPr>
        <w:ind w:left="644" w:hanging="360"/>
      </w:pPr>
      <w:rPr>
        <w:rFonts w:hint="default"/>
        <w:b w:val="0"/>
        <w:sz w:val="22"/>
      </w:rPr>
    </w:lvl>
    <w:lvl w:ilvl="1">
      <w:start w:val="1"/>
      <w:numFmt w:val="decimal"/>
      <w:lvlText w:val="%2."/>
      <w:lvlJc w:val="left"/>
      <w:pPr>
        <w:ind w:left="1495" w:hanging="360"/>
      </w:pPr>
      <w:rPr>
        <w:rFonts w:hint="default"/>
        <w:b w:val="0"/>
        <w:sz w:val="22"/>
      </w:rPr>
    </w:lvl>
    <w:lvl w:ilvl="2">
      <w:start w:val="1"/>
      <w:numFmt w:val="decimal"/>
      <w:lvlText w:val="%1.%2.%3."/>
      <w:lvlJc w:val="left"/>
      <w:pPr>
        <w:ind w:left="720" w:hanging="720"/>
      </w:pPr>
      <w:rPr>
        <w:rFonts w:ascii="Calibri" w:eastAsia="Calibri" w:hAnsi="Calibri" w:hint="default"/>
        <w:b w:val="0"/>
        <w:sz w:val="22"/>
      </w:rPr>
    </w:lvl>
    <w:lvl w:ilvl="3">
      <w:start w:val="1"/>
      <w:numFmt w:val="decimal"/>
      <w:lvlText w:val="%1.%2.%3.%4."/>
      <w:lvlJc w:val="left"/>
      <w:pPr>
        <w:ind w:left="720" w:hanging="720"/>
      </w:pPr>
      <w:rPr>
        <w:rFonts w:ascii="Calibri" w:eastAsia="Calibri" w:hAnsi="Calibri" w:hint="default"/>
        <w:b w:val="0"/>
        <w:sz w:val="22"/>
      </w:rPr>
    </w:lvl>
    <w:lvl w:ilvl="4">
      <w:start w:val="1"/>
      <w:numFmt w:val="decimal"/>
      <w:lvlText w:val="%1.%2.%3.%4.%5."/>
      <w:lvlJc w:val="left"/>
      <w:pPr>
        <w:ind w:left="1080" w:hanging="1080"/>
      </w:pPr>
      <w:rPr>
        <w:rFonts w:ascii="Calibri" w:eastAsia="Calibri" w:hAnsi="Calibri" w:hint="default"/>
        <w:b w:val="0"/>
        <w:sz w:val="22"/>
      </w:rPr>
    </w:lvl>
    <w:lvl w:ilvl="5">
      <w:start w:val="1"/>
      <w:numFmt w:val="decimal"/>
      <w:lvlText w:val="%1.%2.%3.%4.%5.%6."/>
      <w:lvlJc w:val="left"/>
      <w:pPr>
        <w:ind w:left="1080" w:hanging="1080"/>
      </w:pPr>
      <w:rPr>
        <w:rFonts w:ascii="Calibri" w:eastAsia="Calibri" w:hAnsi="Calibri" w:hint="default"/>
        <w:b w:val="0"/>
        <w:sz w:val="22"/>
      </w:rPr>
    </w:lvl>
    <w:lvl w:ilvl="6">
      <w:start w:val="1"/>
      <w:numFmt w:val="decimal"/>
      <w:lvlText w:val="%1.%2.%3.%4.%5.%6.%7."/>
      <w:lvlJc w:val="left"/>
      <w:pPr>
        <w:ind w:left="1440" w:hanging="1440"/>
      </w:pPr>
      <w:rPr>
        <w:rFonts w:ascii="Calibri" w:eastAsia="Calibri" w:hAnsi="Calibri" w:hint="default"/>
        <w:b w:val="0"/>
        <w:sz w:val="22"/>
      </w:rPr>
    </w:lvl>
    <w:lvl w:ilvl="7">
      <w:start w:val="1"/>
      <w:numFmt w:val="decimal"/>
      <w:lvlText w:val="%1.%2.%3.%4.%5.%6.%7.%8."/>
      <w:lvlJc w:val="left"/>
      <w:pPr>
        <w:ind w:left="1440" w:hanging="1440"/>
      </w:pPr>
      <w:rPr>
        <w:rFonts w:ascii="Calibri" w:eastAsia="Calibri" w:hAnsi="Calibri" w:hint="default"/>
        <w:b w:val="0"/>
        <w:sz w:val="22"/>
      </w:rPr>
    </w:lvl>
    <w:lvl w:ilvl="8">
      <w:start w:val="1"/>
      <w:numFmt w:val="decimal"/>
      <w:lvlText w:val="%1.%2.%3.%4.%5.%6.%7.%8.%9."/>
      <w:lvlJc w:val="left"/>
      <w:pPr>
        <w:ind w:left="1800" w:hanging="1800"/>
      </w:pPr>
      <w:rPr>
        <w:rFonts w:ascii="Calibri" w:eastAsia="Calibri" w:hAnsi="Calibri" w:hint="default"/>
        <w:b w:val="0"/>
        <w:sz w:val="22"/>
      </w:rPr>
    </w:lvl>
  </w:abstractNum>
  <w:abstractNum w:abstractNumId="23">
    <w:nsid w:val="4DBE3CBF"/>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50C437C4"/>
    <w:multiLevelType w:val="multilevel"/>
    <w:tmpl w:val="683C3466"/>
    <w:lvl w:ilvl="0">
      <w:start w:val="1"/>
      <w:numFmt w:val="upperRoman"/>
      <w:lvlText w:val="%1."/>
      <w:lvlJc w:val="right"/>
      <w:pPr>
        <w:ind w:left="644" w:hanging="360"/>
      </w:pPr>
      <w:rPr>
        <w:rFonts w:hint="default"/>
        <w:b w:val="0"/>
        <w:sz w:val="22"/>
      </w:rPr>
    </w:lvl>
    <w:lvl w:ilvl="1">
      <w:start w:val="1"/>
      <w:numFmt w:val="decimal"/>
      <w:lvlText w:val="%2."/>
      <w:lvlJc w:val="left"/>
      <w:pPr>
        <w:ind w:left="1495" w:hanging="360"/>
      </w:pPr>
      <w:rPr>
        <w:rFonts w:hint="default"/>
        <w:b w:val="0"/>
        <w:sz w:val="22"/>
      </w:rPr>
    </w:lvl>
    <w:lvl w:ilvl="2">
      <w:start w:val="1"/>
      <w:numFmt w:val="decimal"/>
      <w:lvlText w:val="%1.%2.%3."/>
      <w:lvlJc w:val="left"/>
      <w:pPr>
        <w:ind w:left="720" w:hanging="720"/>
      </w:pPr>
      <w:rPr>
        <w:rFonts w:ascii="Calibri" w:eastAsia="Calibri" w:hAnsi="Calibri" w:hint="default"/>
        <w:b w:val="0"/>
        <w:sz w:val="22"/>
      </w:rPr>
    </w:lvl>
    <w:lvl w:ilvl="3">
      <w:start w:val="1"/>
      <w:numFmt w:val="decimal"/>
      <w:lvlText w:val="%1.%2.%3.%4."/>
      <w:lvlJc w:val="left"/>
      <w:pPr>
        <w:ind w:left="720" w:hanging="720"/>
      </w:pPr>
      <w:rPr>
        <w:rFonts w:ascii="Calibri" w:eastAsia="Calibri" w:hAnsi="Calibri" w:hint="default"/>
        <w:b w:val="0"/>
        <w:sz w:val="22"/>
      </w:rPr>
    </w:lvl>
    <w:lvl w:ilvl="4">
      <w:start w:val="1"/>
      <w:numFmt w:val="decimal"/>
      <w:lvlText w:val="%1.%2.%3.%4.%5."/>
      <w:lvlJc w:val="left"/>
      <w:pPr>
        <w:ind w:left="1080" w:hanging="1080"/>
      </w:pPr>
      <w:rPr>
        <w:rFonts w:ascii="Calibri" w:eastAsia="Calibri" w:hAnsi="Calibri" w:hint="default"/>
        <w:b w:val="0"/>
        <w:sz w:val="22"/>
      </w:rPr>
    </w:lvl>
    <w:lvl w:ilvl="5">
      <w:start w:val="1"/>
      <w:numFmt w:val="decimal"/>
      <w:lvlText w:val="%1.%2.%3.%4.%5.%6."/>
      <w:lvlJc w:val="left"/>
      <w:pPr>
        <w:ind w:left="1080" w:hanging="1080"/>
      </w:pPr>
      <w:rPr>
        <w:rFonts w:ascii="Calibri" w:eastAsia="Calibri" w:hAnsi="Calibri" w:hint="default"/>
        <w:b w:val="0"/>
        <w:sz w:val="22"/>
      </w:rPr>
    </w:lvl>
    <w:lvl w:ilvl="6">
      <w:start w:val="1"/>
      <w:numFmt w:val="decimal"/>
      <w:lvlText w:val="%1.%2.%3.%4.%5.%6.%7."/>
      <w:lvlJc w:val="left"/>
      <w:pPr>
        <w:ind w:left="1440" w:hanging="1440"/>
      </w:pPr>
      <w:rPr>
        <w:rFonts w:ascii="Calibri" w:eastAsia="Calibri" w:hAnsi="Calibri" w:hint="default"/>
        <w:b w:val="0"/>
        <w:sz w:val="22"/>
      </w:rPr>
    </w:lvl>
    <w:lvl w:ilvl="7">
      <w:start w:val="1"/>
      <w:numFmt w:val="decimal"/>
      <w:lvlText w:val="%1.%2.%3.%4.%5.%6.%7.%8."/>
      <w:lvlJc w:val="left"/>
      <w:pPr>
        <w:ind w:left="1440" w:hanging="1440"/>
      </w:pPr>
      <w:rPr>
        <w:rFonts w:ascii="Calibri" w:eastAsia="Calibri" w:hAnsi="Calibri" w:hint="default"/>
        <w:b w:val="0"/>
        <w:sz w:val="22"/>
      </w:rPr>
    </w:lvl>
    <w:lvl w:ilvl="8">
      <w:start w:val="1"/>
      <w:numFmt w:val="decimal"/>
      <w:lvlText w:val="%1.%2.%3.%4.%5.%6.%7.%8.%9."/>
      <w:lvlJc w:val="left"/>
      <w:pPr>
        <w:ind w:left="1800" w:hanging="1800"/>
      </w:pPr>
      <w:rPr>
        <w:rFonts w:ascii="Calibri" w:eastAsia="Calibri" w:hAnsi="Calibri" w:hint="default"/>
        <w:b w:val="0"/>
        <w:sz w:val="22"/>
      </w:rPr>
    </w:lvl>
  </w:abstractNum>
  <w:abstractNum w:abstractNumId="25">
    <w:nsid w:val="54E81657"/>
    <w:multiLevelType w:val="multilevel"/>
    <w:tmpl w:val="05141BDC"/>
    <w:lvl w:ilvl="0">
      <w:start w:val="1"/>
      <w:numFmt w:val="decimal"/>
      <w:lvlText w:val="%1."/>
      <w:lvlJc w:val="left"/>
      <w:pPr>
        <w:ind w:left="644" w:hanging="360"/>
      </w:pPr>
      <w:rPr>
        <w:rFonts w:hint="default"/>
      </w:rPr>
    </w:lvl>
    <w:lvl w:ilvl="1">
      <w:start w:val="2"/>
      <w:numFmt w:val="decimal"/>
      <w:isLgl/>
      <w:lvlText w:val="%1.%2."/>
      <w:lvlJc w:val="left"/>
      <w:pPr>
        <w:ind w:left="704" w:hanging="4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26">
    <w:nsid w:val="57A80779"/>
    <w:multiLevelType w:val="multilevel"/>
    <w:tmpl w:val="FFFFFFFF"/>
    <w:styleLink w:val="List6"/>
    <w:lvl w:ilvl="0">
      <w:numFmt w:val="bullet"/>
      <w:lvlText w:val="−"/>
      <w:lvlJc w:val="left"/>
      <w:pPr>
        <w:tabs>
          <w:tab w:val="num" w:pos="105"/>
        </w:tabs>
        <w:ind w:left="105" w:hanging="105"/>
      </w:pPr>
      <w:rPr>
        <w:color w:val="000000"/>
        <w:position w:val="0"/>
        <w:sz w:val="24"/>
        <w:u w:color="000000"/>
      </w:rPr>
    </w:lvl>
    <w:lvl w:ilvl="1">
      <w:start w:val="1"/>
      <w:numFmt w:val="bullet"/>
      <w:lvlText w:val="o"/>
      <w:lvlJc w:val="left"/>
      <w:pPr>
        <w:tabs>
          <w:tab w:val="num" w:pos="2000"/>
        </w:tabs>
        <w:ind w:left="2000" w:hanging="360"/>
      </w:pPr>
      <w:rPr>
        <w:color w:val="000000"/>
        <w:position w:val="0"/>
        <w:sz w:val="24"/>
        <w:u w:color="000000"/>
      </w:rPr>
    </w:lvl>
    <w:lvl w:ilvl="2">
      <w:start w:val="1"/>
      <w:numFmt w:val="decimal"/>
      <w:lvlText w:val="%3."/>
      <w:lvlJc w:val="left"/>
      <w:pPr>
        <w:tabs>
          <w:tab w:val="num" w:pos="2160"/>
        </w:tabs>
        <w:ind w:left="2160" w:hanging="360"/>
      </w:pPr>
      <w:rPr>
        <w:rFonts w:cs="Times New Roman"/>
        <w:color w:val="000000"/>
        <w:position w:val="0"/>
        <w:sz w:val="24"/>
        <w:szCs w:val="24"/>
        <w:u w:color="000000"/>
      </w:rPr>
    </w:lvl>
    <w:lvl w:ilvl="3">
      <w:start w:val="1"/>
      <w:numFmt w:val="decimal"/>
      <w:lvlText w:val="%4."/>
      <w:lvlJc w:val="left"/>
      <w:pPr>
        <w:tabs>
          <w:tab w:val="num" w:pos="2880"/>
        </w:tabs>
        <w:ind w:left="2880" w:hanging="360"/>
      </w:pPr>
      <w:rPr>
        <w:rFonts w:cs="Times New Roman"/>
        <w:color w:val="000000"/>
        <w:position w:val="0"/>
        <w:sz w:val="24"/>
        <w:szCs w:val="24"/>
        <w:u w:color="000000"/>
      </w:rPr>
    </w:lvl>
    <w:lvl w:ilvl="4">
      <w:start w:val="1"/>
      <w:numFmt w:val="decimal"/>
      <w:lvlText w:val="%5."/>
      <w:lvlJc w:val="left"/>
      <w:pPr>
        <w:tabs>
          <w:tab w:val="num" w:pos="3600"/>
        </w:tabs>
        <w:ind w:left="3600" w:hanging="360"/>
      </w:pPr>
      <w:rPr>
        <w:rFonts w:cs="Times New Roman"/>
        <w:color w:val="000000"/>
        <w:position w:val="0"/>
        <w:sz w:val="24"/>
        <w:szCs w:val="24"/>
        <w:u w:color="000000"/>
      </w:rPr>
    </w:lvl>
    <w:lvl w:ilvl="5">
      <w:start w:val="1"/>
      <w:numFmt w:val="decimal"/>
      <w:lvlText w:val="%6."/>
      <w:lvlJc w:val="left"/>
      <w:pPr>
        <w:tabs>
          <w:tab w:val="num" w:pos="4320"/>
        </w:tabs>
        <w:ind w:left="4320" w:hanging="360"/>
      </w:pPr>
      <w:rPr>
        <w:rFonts w:cs="Times New Roman"/>
        <w:color w:val="000000"/>
        <w:position w:val="0"/>
        <w:sz w:val="24"/>
        <w:szCs w:val="24"/>
        <w:u w:color="000000"/>
      </w:rPr>
    </w:lvl>
    <w:lvl w:ilvl="6">
      <w:start w:val="1"/>
      <w:numFmt w:val="decimal"/>
      <w:lvlText w:val="%7."/>
      <w:lvlJc w:val="left"/>
      <w:pPr>
        <w:tabs>
          <w:tab w:val="num" w:pos="5040"/>
        </w:tabs>
        <w:ind w:left="5040" w:hanging="360"/>
      </w:pPr>
      <w:rPr>
        <w:rFonts w:cs="Times New Roman"/>
        <w:color w:val="000000"/>
        <w:position w:val="0"/>
        <w:sz w:val="24"/>
        <w:szCs w:val="24"/>
        <w:u w:color="000000"/>
      </w:rPr>
    </w:lvl>
    <w:lvl w:ilvl="7">
      <w:start w:val="1"/>
      <w:numFmt w:val="decimal"/>
      <w:lvlText w:val="%8."/>
      <w:lvlJc w:val="left"/>
      <w:pPr>
        <w:tabs>
          <w:tab w:val="num" w:pos="5760"/>
        </w:tabs>
        <w:ind w:left="5760" w:hanging="360"/>
      </w:pPr>
      <w:rPr>
        <w:rFonts w:cs="Times New Roman"/>
        <w:color w:val="000000"/>
        <w:position w:val="0"/>
        <w:sz w:val="24"/>
        <w:szCs w:val="24"/>
        <w:u w:color="000000"/>
      </w:rPr>
    </w:lvl>
    <w:lvl w:ilvl="8">
      <w:start w:val="1"/>
      <w:numFmt w:val="decimal"/>
      <w:lvlText w:val="%9."/>
      <w:lvlJc w:val="left"/>
      <w:pPr>
        <w:tabs>
          <w:tab w:val="num" w:pos="6480"/>
        </w:tabs>
        <w:ind w:left="6480" w:hanging="360"/>
      </w:pPr>
      <w:rPr>
        <w:rFonts w:cs="Times New Roman"/>
        <w:color w:val="000000"/>
        <w:position w:val="0"/>
        <w:sz w:val="24"/>
        <w:szCs w:val="24"/>
        <w:u w:color="000000"/>
      </w:rPr>
    </w:lvl>
  </w:abstractNum>
  <w:abstractNum w:abstractNumId="27">
    <w:nsid w:val="61FD02C6"/>
    <w:multiLevelType w:val="multilevel"/>
    <w:tmpl w:val="05AE2830"/>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6558248E"/>
    <w:multiLevelType w:val="multilevel"/>
    <w:tmpl w:val="BA143B44"/>
    <w:lvl w:ilvl="0">
      <w:start w:val="3"/>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6B1552F0"/>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6BDB0BCA"/>
    <w:multiLevelType w:val="multilevel"/>
    <w:tmpl w:val="8FEA8200"/>
    <w:lvl w:ilvl="0">
      <w:start w:val="3"/>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7055315E"/>
    <w:multiLevelType w:val="multilevel"/>
    <w:tmpl w:val="8DDA89CC"/>
    <w:lvl w:ilvl="0">
      <w:start w:val="1"/>
      <w:numFmt w:val="decimal"/>
      <w:lvlText w:val="%1."/>
      <w:lvlJc w:val="left"/>
      <w:pPr>
        <w:ind w:left="720" w:hanging="360"/>
      </w:pPr>
      <w:rPr>
        <w:rFonts w:hint="default"/>
      </w:rPr>
    </w:lvl>
    <w:lvl w:ilvl="1">
      <w:start w:val="1"/>
      <w:numFmt w:val="decimal"/>
      <w:isLgl/>
      <w:lvlText w:val="%1.%2."/>
      <w:lvlJc w:val="left"/>
      <w:pPr>
        <w:ind w:left="915" w:hanging="555"/>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71CF5A57"/>
    <w:multiLevelType w:val="hybridMultilevel"/>
    <w:tmpl w:val="F7565D32"/>
    <w:lvl w:ilvl="0" w:tplc="04190001">
      <w:start w:val="1"/>
      <w:numFmt w:val="bullet"/>
      <w:lvlText w:val=""/>
      <w:lvlJc w:val="left"/>
      <w:pPr>
        <w:ind w:left="1037" w:hanging="360"/>
      </w:pPr>
      <w:rPr>
        <w:rFonts w:ascii="Symbol" w:hAnsi="Symbol" w:hint="default"/>
      </w:rPr>
    </w:lvl>
    <w:lvl w:ilvl="1" w:tplc="04190003" w:tentative="1">
      <w:start w:val="1"/>
      <w:numFmt w:val="bullet"/>
      <w:lvlText w:val="o"/>
      <w:lvlJc w:val="left"/>
      <w:pPr>
        <w:ind w:left="1757" w:hanging="360"/>
      </w:pPr>
      <w:rPr>
        <w:rFonts w:ascii="Courier New" w:hAnsi="Courier New" w:cs="Courier New" w:hint="default"/>
      </w:rPr>
    </w:lvl>
    <w:lvl w:ilvl="2" w:tplc="04190005" w:tentative="1">
      <w:start w:val="1"/>
      <w:numFmt w:val="bullet"/>
      <w:lvlText w:val=""/>
      <w:lvlJc w:val="left"/>
      <w:pPr>
        <w:ind w:left="2477" w:hanging="360"/>
      </w:pPr>
      <w:rPr>
        <w:rFonts w:ascii="Wingdings" w:hAnsi="Wingdings" w:hint="default"/>
      </w:rPr>
    </w:lvl>
    <w:lvl w:ilvl="3" w:tplc="04190001" w:tentative="1">
      <w:start w:val="1"/>
      <w:numFmt w:val="bullet"/>
      <w:lvlText w:val=""/>
      <w:lvlJc w:val="left"/>
      <w:pPr>
        <w:ind w:left="3197" w:hanging="360"/>
      </w:pPr>
      <w:rPr>
        <w:rFonts w:ascii="Symbol" w:hAnsi="Symbol" w:hint="default"/>
      </w:rPr>
    </w:lvl>
    <w:lvl w:ilvl="4" w:tplc="04190003" w:tentative="1">
      <w:start w:val="1"/>
      <w:numFmt w:val="bullet"/>
      <w:lvlText w:val="o"/>
      <w:lvlJc w:val="left"/>
      <w:pPr>
        <w:ind w:left="3917" w:hanging="360"/>
      </w:pPr>
      <w:rPr>
        <w:rFonts w:ascii="Courier New" w:hAnsi="Courier New" w:cs="Courier New" w:hint="default"/>
      </w:rPr>
    </w:lvl>
    <w:lvl w:ilvl="5" w:tplc="04190005" w:tentative="1">
      <w:start w:val="1"/>
      <w:numFmt w:val="bullet"/>
      <w:lvlText w:val=""/>
      <w:lvlJc w:val="left"/>
      <w:pPr>
        <w:ind w:left="4637" w:hanging="360"/>
      </w:pPr>
      <w:rPr>
        <w:rFonts w:ascii="Wingdings" w:hAnsi="Wingdings" w:hint="default"/>
      </w:rPr>
    </w:lvl>
    <w:lvl w:ilvl="6" w:tplc="04190001" w:tentative="1">
      <w:start w:val="1"/>
      <w:numFmt w:val="bullet"/>
      <w:lvlText w:val=""/>
      <w:lvlJc w:val="left"/>
      <w:pPr>
        <w:ind w:left="5357" w:hanging="360"/>
      </w:pPr>
      <w:rPr>
        <w:rFonts w:ascii="Symbol" w:hAnsi="Symbol" w:hint="default"/>
      </w:rPr>
    </w:lvl>
    <w:lvl w:ilvl="7" w:tplc="04190003" w:tentative="1">
      <w:start w:val="1"/>
      <w:numFmt w:val="bullet"/>
      <w:lvlText w:val="o"/>
      <w:lvlJc w:val="left"/>
      <w:pPr>
        <w:ind w:left="6077" w:hanging="360"/>
      </w:pPr>
      <w:rPr>
        <w:rFonts w:ascii="Courier New" w:hAnsi="Courier New" w:cs="Courier New" w:hint="default"/>
      </w:rPr>
    </w:lvl>
    <w:lvl w:ilvl="8" w:tplc="04190005" w:tentative="1">
      <w:start w:val="1"/>
      <w:numFmt w:val="bullet"/>
      <w:lvlText w:val=""/>
      <w:lvlJc w:val="left"/>
      <w:pPr>
        <w:ind w:left="6797" w:hanging="360"/>
      </w:pPr>
      <w:rPr>
        <w:rFonts w:ascii="Wingdings" w:hAnsi="Wingdings" w:hint="default"/>
      </w:rPr>
    </w:lvl>
  </w:abstractNum>
  <w:abstractNum w:abstractNumId="33">
    <w:nsid w:val="71DC4F06"/>
    <w:multiLevelType w:val="multilevel"/>
    <w:tmpl w:val="A6C2FF16"/>
    <w:lvl w:ilvl="0">
      <w:start w:val="3"/>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1E53D49"/>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9"/>
  </w:num>
  <w:num w:numId="4">
    <w:abstractNumId w:val="5"/>
  </w:num>
  <w:num w:numId="5">
    <w:abstractNumId w:val="21"/>
  </w:num>
  <w:num w:numId="6">
    <w:abstractNumId w:val="17"/>
  </w:num>
  <w:num w:numId="7">
    <w:abstractNumId w:val="12"/>
  </w:num>
  <w:num w:numId="8">
    <w:abstractNumId w:val="6"/>
  </w:num>
  <w:num w:numId="9">
    <w:abstractNumId w:val="22"/>
  </w:num>
  <w:num w:numId="10">
    <w:abstractNumId w:val="24"/>
  </w:num>
  <w:num w:numId="11">
    <w:abstractNumId w:val="25"/>
  </w:num>
  <w:num w:numId="12">
    <w:abstractNumId w:val="32"/>
  </w:num>
  <w:num w:numId="13">
    <w:abstractNumId w:val="29"/>
  </w:num>
  <w:num w:numId="14">
    <w:abstractNumId w:val="2"/>
  </w:num>
  <w:num w:numId="15">
    <w:abstractNumId w:val="19"/>
  </w:num>
  <w:num w:numId="16">
    <w:abstractNumId w:val="34"/>
  </w:num>
  <w:num w:numId="17">
    <w:abstractNumId w:val="23"/>
  </w:num>
  <w:num w:numId="18">
    <w:abstractNumId w:val="27"/>
  </w:num>
  <w:num w:numId="19">
    <w:abstractNumId w:val="33"/>
  </w:num>
  <w:num w:numId="20">
    <w:abstractNumId w:val="0"/>
  </w:num>
  <w:num w:numId="21">
    <w:abstractNumId w:val="18"/>
  </w:num>
  <w:num w:numId="22">
    <w:abstractNumId w:val="15"/>
  </w:num>
  <w:num w:numId="23">
    <w:abstractNumId w:val="16"/>
  </w:num>
  <w:num w:numId="24">
    <w:abstractNumId w:val="28"/>
  </w:num>
  <w:num w:numId="25">
    <w:abstractNumId w:val="20"/>
  </w:num>
  <w:num w:numId="26">
    <w:abstractNumId w:val="11"/>
  </w:num>
  <w:num w:numId="27">
    <w:abstractNumId w:val="7"/>
  </w:num>
  <w:num w:numId="28">
    <w:abstractNumId w:val="1"/>
  </w:num>
  <w:num w:numId="29">
    <w:abstractNumId w:val="30"/>
  </w:num>
  <w:num w:numId="30">
    <w:abstractNumId w:val="13"/>
  </w:num>
  <w:num w:numId="31">
    <w:abstractNumId w:val="10"/>
  </w:num>
  <w:num w:numId="32">
    <w:abstractNumId w:val="3"/>
  </w:num>
  <w:num w:numId="33">
    <w:abstractNumId w:val="4"/>
  </w:num>
  <w:num w:numId="34">
    <w:abstractNumId w:val="31"/>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1286C"/>
    <w:rsid w:val="00051166"/>
    <w:rsid w:val="0009614A"/>
    <w:rsid w:val="000B0FB3"/>
    <w:rsid w:val="000B563F"/>
    <w:rsid w:val="000E4EF2"/>
    <w:rsid w:val="00115CF6"/>
    <w:rsid w:val="0015403A"/>
    <w:rsid w:val="00165D08"/>
    <w:rsid w:val="001A332B"/>
    <w:rsid w:val="001F1623"/>
    <w:rsid w:val="00200D9B"/>
    <w:rsid w:val="00202882"/>
    <w:rsid w:val="002060C5"/>
    <w:rsid w:val="00206870"/>
    <w:rsid w:val="00221062"/>
    <w:rsid w:val="002252B8"/>
    <w:rsid w:val="00231893"/>
    <w:rsid w:val="002356F5"/>
    <w:rsid w:val="00263143"/>
    <w:rsid w:val="0027607B"/>
    <w:rsid w:val="00281AD3"/>
    <w:rsid w:val="00285BC9"/>
    <w:rsid w:val="002C5959"/>
    <w:rsid w:val="002D4002"/>
    <w:rsid w:val="002D4A2C"/>
    <w:rsid w:val="002E5759"/>
    <w:rsid w:val="002F55BE"/>
    <w:rsid w:val="00315021"/>
    <w:rsid w:val="00333B1A"/>
    <w:rsid w:val="00342B3B"/>
    <w:rsid w:val="003433AD"/>
    <w:rsid w:val="00381559"/>
    <w:rsid w:val="00385B4F"/>
    <w:rsid w:val="003A73A6"/>
    <w:rsid w:val="003F3331"/>
    <w:rsid w:val="00424DCB"/>
    <w:rsid w:val="0043435E"/>
    <w:rsid w:val="00492EEE"/>
    <w:rsid w:val="005255EF"/>
    <w:rsid w:val="00554618"/>
    <w:rsid w:val="00575CCE"/>
    <w:rsid w:val="00580312"/>
    <w:rsid w:val="005936E0"/>
    <w:rsid w:val="005B0CE2"/>
    <w:rsid w:val="005C387F"/>
    <w:rsid w:val="005D4BA1"/>
    <w:rsid w:val="005F0749"/>
    <w:rsid w:val="005F39F2"/>
    <w:rsid w:val="00610050"/>
    <w:rsid w:val="00612885"/>
    <w:rsid w:val="00613207"/>
    <w:rsid w:val="00635D98"/>
    <w:rsid w:val="006509BC"/>
    <w:rsid w:val="006802AB"/>
    <w:rsid w:val="0069767C"/>
    <w:rsid w:val="006A592A"/>
    <w:rsid w:val="006B2C34"/>
    <w:rsid w:val="00712796"/>
    <w:rsid w:val="0072356C"/>
    <w:rsid w:val="00737FCA"/>
    <w:rsid w:val="00747F1E"/>
    <w:rsid w:val="00750F7E"/>
    <w:rsid w:val="00755AE8"/>
    <w:rsid w:val="00785FA1"/>
    <w:rsid w:val="007A0299"/>
    <w:rsid w:val="007A3B67"/>
    <w:rsid w:val="007A58A8"/>
    <w:rsid w:val="007B22DB"/>
    <w:rsid w:val="007C510E"/>
    <w:rsid w:val="007D791E"/>
    <w:rsid w:val="007F2D21"/>
    <w:rsid w:val="00835959"/>
    <w:rsid w:val="00837A3F"/>
    <w:rsid w:val="00844291"/>
    <w:rsid w:val="008C752E"/>
    <w:rsid w:val="008D4551"/>
    <w:rsid w:val="008E6203"/>
    <w:rsid w:val="00920824"/>
    <w:rsid w:val="00930271"/>
    <w:rsid w:val="00944BAE"/>
    <w:rsid w:val="00957AC1"/>
    <w:rsid w:val="00962390"/>
    <w:rsid w:val="00964115"/>
    <w:rsid w:val="00967185"/>
    <w:rsid w:val="00977D39"/>
    <w:rsid w:val="009B115B"/>
    <w:rsid w:val="009C716C"/>
    <w:rsid w:val="009E1910"/>
    <w:rsid w:val="009E4520"/>
    <w:rsid w:val="009F5589"/>
    <w:rsid w:val="00A1286C"/>
    <w:rsid w:val="00A26611"/>
    <w:rsid w:val="00A2783D"/>
    <w:rsid w:val="00A72F4E"/>
    <w:rsid w:val="00A94AFB"/>
    <w:rsid w:val="00AE4524"/>
    <w:rsid w:val="00AF5DE5"/>
    <w:rsid w:val="00B039F9"/>
    <w:rsid w:val="00B410EE"/>
    <w:rsid w:val="00BA1975"/>
    <w:rsid w:val="00BB11C0"/>
    <w:rsid w:val="00BB44B9"/>
    <w:rsid w:val="00C1098C"/>
    <w:rsid w:val="00CA0FA1"/>
    <w:rsid w:val="00CC5A12"/>
    <w:rsid w:val="00CC6B37"/>
    <w:rsid w:val="00CD1F6D"/>
    <w:rsid w:val="00D2355E"/>
    <w:rsid w:val="00D264B9"/>
    <w:rsid w:val="00D32790"/>
    <w:rsid w:val="00D35070"/>
    <w:rsid w:val="00D41084"/>
    <w:rsid w:val="00D4180C"/>
    <w:rsid w:val="00D44E16"/>
    <w:rsid w:val="00D457A1"/>
    <w:rsid w:val="00D460B4"/>
    <w:rsid w:val="00D642CA"/>
    <w:rsid w:val="00D81653"/>
    <w:rsid w:val="00DA5AB7"/>
    <w:rsid w:val="00DB0C4E"/>
    <w:rsid w:val="00DB11E8"/>
    <w:rsid w:val="00DE6F1B"/>
    <w:rsid w:val="00DF5079"/>
    <w:rsid w:val="00E01895"/>
    <w:rsid w:val="00E03966"/>
    <w:rsid w:val="00E1027B"/>
    <w:rsid w:val="00E2531A"/>
    <w:rsid w:val="00E301B4"/>
    <w:rsid w:val="00E42BDE"/>
    <w:rsid w:val="00E80E2B"/>
    <w:rsid w:val="00E83423"/>
    <w:rsid w:val="00EA2DBE"/>
    <w:rsid w:val="00EA5CB0"/>
    <w:rsid w:val="00EB12D9"/>
    <w:rsid w:val="00EB4AD3"/>
    <w:rsid w:val="00F2674E"/>
    <w:rsid w:val="00F8000A"/>
    <w:rsid w:val="00FB29BF"/>
    <w:rsid w:val="00FB5EA3"/>
    <w:rsid w:val="00FC6E83"/>
    <w:rsid w:val="00FE2DB8"/>
    <w:rsid w:val="00FF26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1286C"/>
    <w:rPr>
      <w:rFonts w:ascii="Calibri" w:eastAsia="Times New Roman" w:hAnsi="Calibri" w:cs="Times New Roman"/>
    </w:rPr>
  </w:style>
  <w:style w:type="paragraph" w:styleId="10">
    <w:name w:val="heading 1"/>
    <w:basedOn w:val="a0"/>
    <w:next w:val="a0"/>
    <w:link w:val="11"/>
    <w:qFormat/>
    <w:rsid w:val="00A1286C"/>
    <w:pPr>
      <w:keepNext/>
      <w:keepLines/>
      <w:spacing w:before="480" w:after="0"/>
      <w:outlineLvl w:val="0"/>
    </w:pPr>
    <w:rPr>
      <w:rFonts w:ascii="Cambria" w:hAnsi="Cambria"/>
      <w:b/>
      <w:color w:val="365F91"/>
      <w:sz w:val="28"/>
      <w:szCs w:val="20"/>
    </w:rPr>
  </w:style>
  <w:style w:type="paragraph" w:styleId="20">
    <w:name w:val="heading 2"/>
    <w:basedOn w:val="a0"/>
    <w:next w:val="a0"/>
    <w:link w:val="21"/>
    <w:uiPriority w:val="9"/>
    <w:unhideWhenUsed/>
    <w:qFormat/>
    <w:rsid w:val="00A1286C"/>
    <w:pPr>
      <w:keepNext/>
      <w:keepLines/>
      <w:spacing w:before="200" w:after="0"/>
      <w:outlineLvl w:val="1"/>
    </w:pPr>
    <w:rPr>
      <w:rFonts w:ascii="Cambria" w:hAnsi="Cambria"/>
      <w:b/>
      <w:color w:val="4F81BD"/>
      <w:sz w:val="26"/>
      <w:szCs w:val="20"/>
    </w:rPr>
  </w:style>
  <w:style w:type="paragraph" w:styleId="30">
    <w:name w:val="heading 3"/>
    <w:basedOn w:val="a0"/>
    <w:next w:val="a0"/>
    <w:link w:val="31"/>
    <w:uiPriority w:val="9"/>
    <w:qFormat/>
    <w:rsid w:val="00A1286C"/>
    <w:pPr>
      <w:keepNext/>
      <w:spacing w:after="60" w:line="240" w:lineRule="auto"/>
      <w:ind w:right="-185"/>
      <w:jc w:val="right"/>
      <w:outlineLvl w:val="2"/>
    </w:pPr>
    <w:rPr>
      <w:rFonts w:ascii="Times New Roman" w:hAnsi="Times New Roman"/>
      <w:b/>
      <w:szCs w:val="24"/>
    </w:rPr>
  </w:style>
  <w:style w:type="paragraph" w:styleId="5">
    <w:name w:val="heading 5"/>
    <w:basedOn w:val="a0"/>
    <w:next w:val="a0"/>
    <w:link w:val="50"/>
    <w:uiPriority w:val="99"/>
    <w:qFormat/>
    <w:rsid w:val="00A1286C"/>
    <w:pPr>
      <w:keepNext/>
      <w:spacing w:after="0" w:line="240" w:lineRule="auto"/>
      <w:ind w:left="-720" w:right="-5"/>
      <w:jc w:val="center"/>
      <w:outlineLvl w:val="4"/>
    </w:pPr>
    <w:rPr>
      <w:rFonts w:ascii="Times New Roman" w:eastAsia="Arial Unicode MS" w:hAnsi="Times New Roman"/>
      <w:b/>
      <w:sz w:val="24"/>
      <w:szCs w:val="20"/>
      <w:lang w:eastAsia="ru-RU"/>
    </w:rPr>
  </w:style>
  <w:style w:type="paragraph" w:styleId="6">
    <w:name w:val="heading 6"/>
    <w:basedOn w:val="a0"/>
    <w:next w:val="a0"/>
    <w:link w:val="60"/>
    <w:uiPriority w:val="9"/>
    <w:unhideWhenUsed/>
    <w:qFormat/>
    <w:rsid w:val="00A1286C"/>
    <w:pPr>
      <w:keepNext/>
      <w:keepLines/>
      <w:spacing w:before="200" w:after="0"/>
      <w:outlineLvl w:val="5"/>
    </w:pPr>
    <w:rPr>
      <w:rFonts w:ascii="Cambria" w:hAnsi="Cambria"/>
      <w:i/>
      <w:color w:val="243F6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0"/>
    <w:rsid w:val="00A1286C"/>
    <w:rPr>
      <w:rFonts w:ascii="Cambria" w:eastAsia="Times New Roman" w:hAnsi="Cambria" w:cs="Times New Roman"/>
      <w:b/>
      <w:color w:val="365F91"/>
      <w:sz w:val="28"/>
      <w:szCs w:val="20"/>
    </w:rPr>
  </w:style>
  <w:style w:type="character" w:customStyle="1" w:styleId="21">
    <w:name w:val="Заголовок 2 Знак"/>
    <w:basedOn w:val="a1"/>
    <w:link w:val="20"/>
    <w:uiPriority w:val="9"/>
    <w:rsid w:val="00A1286C"/>
    <w:rPr>
      <w:rFonts w:ascii="Cambria" w:eastAsia="Times New Roman" w:hAnsi="Cambria" w:cs="Times New Roman"/>
      <w:b/>
      <w:color w:val="4F81BD"/>
      <w:sz w:val="26"/>
      <w:szCs w:val="20"/>
    </w:rPr>
  </w:style>
  <w:style w:type="character" w:customStyle="1" w:styleId="31">
    <w:name w:val="Заголовок 3 Знак"/>
    <w:basedOn w:val="a1"/>
    <w:link w:val="30"/>
    <w:uiPriority w:val="9"/>
    <w:rsid w:val="00A1286C"/>
    <w:rPr>
      <w:rFonts w:ascii="Times New Roman" w:eastAsia="Times New Roman" w:hAnsi="Times New Roman" w:cs="Times New Roman"/>
      <w:b/>
      <w:szCs w:val="24"/>
    </w:rPr>
  </w:style>
  <w:style w:type="character" w:customStyle="1" w:styleId="50">
    <w:name w:val="Заголовок 5 Знак"/>
    <w:basedOn w:val="a1"/>
    <w:link w:val="5"/>
    <w:uiPriority w:val="99"/>
    <w:rsid w:val="00A1286C"/>
    <w:rPr>
      <w:rFonts w:ascii="Times New Roman" w:eastAsia="Arial Unicode MS" w:hAnsi="Times New Roman" w:cs="Times New Roman"/>
      <w:b/>
      <w:sz w:val="24"/>
      <w:szCs w:val="20"/>
      <w:lang w:eastAsia="ru-RU"/>
    </w:rPr>
  </w:style>
  <w:style w:type="character" w:customStyle="1" w:styleId="60">
    <w:name w:val="Заголовок 6 Знак"/>
    <w:basedOn w:val="a1"/>
    <w:link w:val="6"/>
    <w:uiPriority w:val="9"/>
    <w:rsid w:val="00A1286C"/>
    <w:rPr>
      <w:rFonts w:ascii="Cambria" w:eastAsia="Times New Roman" w:hAnsi="Cambria" w:cs="Times New Roman"/>
      <w:i/>
      <w:color w:val="243F60"/>
      <w:sz w:val="20"/>
      <w:szCs w:val="20"/>
    </w:rPr>
  </w:style>
  <w:style w:type="paragraph" w:styleId="a4">
    <w:name w:val="header"/>
    <w:basedOn w:val="a0"/>
    <w:link w:val="a5"/>
    <w:unhideWhenUsed/>
    <w:rsid w:val="00A1286C"/>
    <w:pPr>
      <w:tabs>
        <w:tab w:val="center" w:pos="4677"/>
        <w:tab w:val="right" w:pos="9355"/>
      </w:tabs>
      <w:spacing w:after="0" w:line="240" w:lineRule="auto"/>
    </w:pPr>
    <w:rPr>
      <w:sz w:val="20"/>
      <w:szCs w:val="20"/>
    </w:rPr>
  </w:style>
  <w:style w:type="character" w:customStyle="1" w:styleId="a5">
    <w:name w:val="Верхний колонтитул Знак"/>
    <w:basedOn w:val="a1"/>
    <w:link w:val="a4"/>
    <w:rsid w:val="00A1286C"/>
    <w:rPr>
      <w:rFonts w:ascii="Calibri" w:eastAsia="Times New Roman" w:hAnsi="Calibri" w:cs="Times New Roman"/>
      <w:sz w:val="20"/>
      <w:szCs w:val="20"/>
    </w:rPr>
  </w:style>
  <w:style w:type="paragraph" w:styleId="a6">
    <w:name w:val="footer"/>
    <w:basedOn w:val="a0"/>
    <w:link w:val="a7"/>
    <w:uiPriority w:val="99"/>
    <w:unhideWhenUsed/>
    <w:rsid w:val="00A1286C"/>
    <w:pPr>
      <w:tabs>
        <w:tab w:val="center" w:pos="4677"/>
        <w:tab w:val="right" w:pos="9355"/>
      </w:tabs>
      <w:spacing w:after="0" w:line="240" w:lineRule="auto"/>
    </w:pPr>
    <w:rPr>
      <w:sz w:val="20"/>
      <w:szCs w:val="20"/>
    </w:rPr>
  </w:style>
  <w:style w:type="character" w:customStyle="1" w:styleId="a7">
    <w:name w:val="Нижний колонтитул Знак"/>
    <w:basedOn w:val="a1"/>
    <w:link w:val="a6"/>
    <w:uiPriority w:val="99"/>
    <w:rsid w:val="00A1286C"/>
    <w:rPr>
      <w:rFonts w:ascii="Calibri" w:eastAsia="Times New Roman" w:hAnsi="Calibri" w:cs="Times New Roman"/>
      <w:sz w:val="20"/>
      <w:szCs w:val="20"/>
    </w:rPr>
  </w:style>
  <w:style w:type="paragraph" w:styleId="a8">
    <w:name w:val="Balloon Text"/>
    <w:basedOn w:val="a0"/>
    <w:link w:val="a9"/>
    <w:uiPriority w:val="99"/>
    <w:semiHidden/>
    <w:unhideWhenUsed/>
    <w:rsid w:val="00A1286C"/>
    <w:pPr>
      <w:spacing w:after="0" w:line="240" w:lineRule="auto"/>
    </w:pPr>
    <w:rPr>
      <w:rFonts w:ascii="Tahoma" w:hAnsi="Tahoma"/>
      <w:sz w:val="16"/>
      <w:szCs w:val="20"/>
    </w:rPr>
  </w:style>
  <w:style w:type="character" w:customStyle="1" w:styleId="a9">
    <w:name w:val="Текст выноски Знак"/>
    <w:basedOn w:val="a1"/>
    <w:link w:val="a8"/>
    <w:uiPriority w:val="99"/>
    <w:semiHidden/>
    <w:rsid w:val="00A1286C"/>
    <w:rPr>
      <w:rFonts w:ascii="Tahoma" w:eastAsia="Times New Roman" w:hAnsi="Tahoma" w:cs="Times New Roman"/>
      <w:sz w:val="16"/>
      <w:szCs w:val="20"/>
    </w:rPr>
  </w:style>
  <w:style w:type="paragraph" w:styleId="aa">
    <w:name w:val="List Paragraph"/>
    <w:basedOn w:val="a0"/>
    <w:link w:val="ab"/>
    <w:uiPriority w:val="34"/>
    <w:qFormat/>
    <w:rsid w:val="00A1286C"/>
    <w:pPr>
      <w:ind w:left="720"/>
      <w:contextualSpacing/>
    </w:pPr>
  </w:style>
  <w:style w:type="character" w:customStyle="1" w:styleId="22">
    <w:name w:val="Основной текст с отступом 2 Знак"/>
    <w:link w:val="23"/>
    <w:locked/>
    <w:rsid w:val="00A1286C"/>
    <w:rPr>
      <w:sz w:val="24"/>
      <w:lang w:eastAsia="ru-RU"/>
    </w:rPr>
  </w:style>
  <w:style w:type="paragraph" w:styleId="23">
    <w:name w:val="Body Text Indent 2"/>
    <w:basedOn w:val="a0"/>
    <w:link w:val="22"/>
    <w:rsid w:val="00A1286C"/>
    <w:pPr>
      <w:spacing w:after="120" w:line="480" w:lineRule="auto"/>
      <w:ind w:left="283"/>
    </w:pPr>
    <w:rPr>
      <w:rFonts w:asciiTheme="minorHAnsi" w:eastAsiaTheme="minorHAnsi" w:hAnsiTheme="minorHAnsi" w:cstheme="minorBidi"/>
      <w:sz w:val="24"/>
      <w:lang w:eastAsia="ru-RU"/>
    </w:rPr>
  </w:style>
  <w:style w:type="character" w:customStyle="1" w:styleId="210">
    <w:name w:val="Основной текст с отступом 2 Знак1"/>
    <w:basedOn w:val="a1"/>
    <w:uiPriority w:val="99"/>
    <w:semiHidden/>
    <w:rsid w:val="00A1286C"/>
    <w:rPr>
      <w:rFonts w:ascii="Calibri" w:eastAsia="Times New Roman" w:hAnsi="Calibri" w:cs="Times New Roman"/>
    </w:rPr>
  </w:style>
  <w:style w:type="character" w:customStyle="1" w:styleId="BodyTextIndent2Char1">
    <w:name w:val="Body Text Indent 2 Char1"/>
    <w:uiPriority w:val="99"/>
    <w:semiHidden/>
    <w:rsid w:val="00A1286C"/>
    <w:rPr>
      <w:sz w:val="22"/>
      <w:szCs w:val="22"/>
      <w:lang w:eastAsia="en-US"/>
    </w:rPr>
  </w:style>
  <w:style w:type="character" w:styleId="ac">
    <w:name w:val="Hyperlink"/>
    <w:uiPriority w:val="99"/>
    <w:unhideWhenUsed/>
    <w:rsid w:val="00A1286C"/>
    <w:rPr>
      <w:color w:val="0000FF"/>
      <w:u w:val="single"/>
    </w:rPr>
  </w:style>
  <w:style w:type="table" w:styleId="ad">
    <w:name w:val="Table Grid"/>
    <w:basedOn w:val="a2"/>
    <w:uiPriority w:val="59"/>
    <w:rsid w:val="00A1286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2">
    <w:name w:val="Body Text Indent 3"/>
    <w:basedOn w:val="a0"/>
    <w:link w:val="33"/>
    <w:uiPriority w:val="99"/>
    <w:unhideWhenUsed/>
    <w:rsid w:val="00A1286C"/>
    <w:pPr>
      <w:spacing w:after="120"/>
      <w:ind w:left="283"/>
    </w:pPr>
    <w:rPr>
      <w:sz w:val="16"/>
      <w:szCs w:val="20"/>
    </w:rPr>
  </w:style>
  <w:style w:type="character" w:customStyle="1" w:styleId="33">
    <w:name w:val="Основной текст с отступом 3 Знак"/>
    <w:basedOn w:val="a1"/>
    <w:link w:val="32"/>
    <w:uiPriority w:val="99"/>
    <w:rsid w:val="00A1286C"/>
    <w:rPr>
      <w:rFonts w:ascii="Calibri" w:eastAsia="Times New Roman" w:hAnsi="Calibri" w:cs="Times New Roman"/>
      <w:sz w:val="16"/>
      <w:szCs w:val="20"/>
    </w:rPr>
  </w:style>
  <w:style w:type="paragraph" w:styleId="ae">
    <w:name w:val="Body Text Indent"/>
    <w:basedOn w:val="a0"/>
    <w:link w:val="af"/>
    <w:uiPriority w:val="99"/>
    <w:unhideWhenUsed/>
    <w:rsid w:val="00A1286C"/>
    <w:pPr>
      <w:spacing w:after="120"/>
      <w:ind w:left="283"/>
    </w:pPr>
    <w:rPr>
      <w:sz w:val="20"/>
      <w:szCs w:val="20"/>
    </w:rPr>
  </w:style>
  <w:style w:type="character" w:customStyle="1" w:styleId="af">
    <w:name w:val="Основной текст с отступом Знак"/>
    <w:basedOn w:val="a1"/>
    <w:link w:val="ae"/>
    <w:uiPriority w:val="99"/>
    <w:rsid w:val="00A1286C"/>
    <w:rPr>
      <w:rFonts w:ascii="Calibri" w:eastAsia="Times New Roman" w:hAnsi="Calibri" w:cs="Times New Roman"/>
      <w:sz w:val="20"/>
      <w:szCs w:val="20"/>
    </w:rPr>
  </w:style>
  <w:style w:type="paragraph" w:styleId="af0">
    <w:name w:val="Block Text"/>
    <w:basedOn w:val="a0"/>
    <w:uiPriority w:val="99"/>
    <w:rsid w:val="00A1286C"/>
    <w:pPr>
      <w:spacing w:after="0" w:line="240" w:lineRule="auto"/>
      <w:ind w:left="76" w:right="256"/>
      <w:jc w:val="both"/>
    </w:pPr>
    <w:rPr>
      <w:rFonts w:ascii="Times New Roman" w:hAnsi="Times New Roman"/>
      <w:b/>
      <w:szCs w:val="24"/>
      <w:lang w:eastAsia="ru-RU"/>
    </w:rPr>
  </w:style>
  <w:style w:type="paragraph" w:customStyle="1" w:styleId="Default">
    <w:name w:val="Default"/>
    <w:rsid w:val="00A1286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ConsPlusNormal">
    <w:name w:val="ConsPlusNormal"/>
    <w:link w:val="ConsPlusNormal0"/>
    <w:qFormat/>
    <w:rsid w:val="00A1286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FontStyle57">
    <w:name w:val="Font Style57"/>
    <w:uiPriority w:val="99"/>
    <w:rsid w:val="00A1286C"/>
    <w:rPr>
      <w:rFonts w:ascii="Times New Roman" w:hAnsi="Times New Roman"/>
      <w:sz w:val="22"/>
    </w:rPr>
  </w:style>
  <w:style w:type="paragraph" w:customStyle="1" w:styleId="Style1">
    <w:name w:val="Style1"/>
    <w:basedOn w:val="a0"/>
    <w:uiPriority w:val="99"/>
    <w:rsid w:val="00A1286C"/>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Style5">
    <w:name w:val="Style5"/>
    <w:basedOn w:val="a0"/>
    <w:uiPriority w:val="99"/>
    <w:rsid w:val="00A1286C"/>
    <w:pPr>
      <w:widowControl w:val="0"/>
      <w:autoSpaceDE w:val="0"/>
      <w:autoSpaceDN w:val="0"/>
      <w:adjustRightInd w:val="0"/>
      <w:spacing w:after="0" w:line="240" w:lineRule="auto"/>
      <w:jc w:val="center"/>
    </w:pPr>
    <w:rPr>
      <w:rFonts w:ascii="Times New Roman" w:hAnsi="Times New Roman"/>
      <w:sz w:val="24"/>
      <w:szCs w:val="24"/>
      <w:lang w:eastAsia="ru-RU"/>
    </w:rPr>
  </w:style>
  <w:style w:type="paragraph" w:customStyle="1" w:styleId="Style9">
    <w:name w:val="Style9"/>
    <w:basedOn w:val="a0"/>
    <w:uiPriority w:val="99"/>
    <w:rsid w:val="00A1286C"/>
    <w:pPr>
      <w:widowControl w:val="0"/>
      <w:autoSpaceDE w:val="0"/>
      <w:autoSpaceDN w:val="0"/>
      <w:adjustRightInd w:val="0"/>
      <w:spacing w:after="0" w:line="240" w:lineRule="auto"/>
      <w:jc w:val="right"/>
    </w:pPr>
    <w:rPr>
      <w:rFonts w:ascii="Times New Roman" w:hAnsi="Times New Roman"/>
      <w:sz w:val="24"/>
      <w:szCs w:val="24"/>
      <w:lang w:eastAsia="ru-RU"/>
    </w:rPr>
  </w:style>
  <w:style w:type="paragraph" w:customStyle="1" w:styleId="Style14">
    <w:name w:val="Style14"/>
    <w:basedOn w:val="a0"/>
    <w:uiPriority w:val="99"/>
    <w:rsid w:val="00A1286C"/>
    <w:pPr>
      <w:widowControl w:val="0"/>
      <w:autoSpaceDE w:val="0"/>
      <w:autoSpaceDN w:val="0"/>
      <w:adjustRightInd w:val="0"/>
      <w:spacing w:after="0" w:line="283" w:lineRule="exact"/>
      <w:ind w:firstLine="727"/>
      <w:jc w:val="both"/>
    </w:pPr>
    <w:rPr>
      <w:rFonts w:ascii="Times New Roman" w:hAnsi="Times New Roman"/>
      <w:sz w:val="24"/>
      <w:szCs w:val="24"/>
      <w:lang w:eastAsia="ru-RU"/>
    </w:rPr>
  </w:style>
  <w:style w:type="paragraph" w:customStyle="1" w:styleId="Style15">
    <w:name w:val="Style15"/>
    <w:basedOn w:val="a0"/>
    <w:uiPriority w:val="99"/>
    <w:rsid w:val="00A1286C"/>
    <w:pPr>
      <w:widowControl w:val="0"/>
      <w:autoSpaceDE w:val="0"/>
      <w:autoSpaceDN w:val="0"/>
      <w:adjustRightInd w:val="0"/>
      <w:spacing w:after="0" w:line="275" w:lineRule="exact"/>
      <w:ind w:firstLine="598"/>
      <w:jc w:val="both"/>
    </w:pPr>
    <w:rPr>
      <w:rFonts w:ascii="Times New Roman" w:hAnsi="Times New Roman"/>
      <w:sz w:val="24"/>
      <w:szCs w:val="24"/>
      <w:lang w:eastAsia="ru-RU"/>
    </w:rPr>
  </w:style>
  <w:style w:type="paragraph" w:customStyle="1" w:styleId="Style16">
    <w:name w:val="Style16"/>
    <w:basedOn w:val="a0"/>
    <w:uiPriority w:val="99"/>
    <w:rsid w:val="00A1286C"/>
    <w:pPr>
      <w:widowControl w:val="0"/>
      <w:autoSpaceDE w:val="0"/>
      <w:autoSpaceDN w:val="0"/>
      <w:adjustRightInd w:val="0"/>
      <w:spacing w:after="0" w:line="275" w:lineRule="exact"/>
    </w:pPr>
    <w:rPr>
      <w:rFonts w:ascii="Times New Roman" w:hAnsi="Times New Roman"/>
      <w:sz w:val="24"/>
      <w:szCs w:val="24"/>
      <w:lang w:eastAsia="ru-RU"/>
    </w:rPr>
  </w:style>
  <w:style w:type="paragraph" w:customStyle="1" w:styleId="Style17">
    <w:name w:val="Style17"/>
    <w:basedOn w:val="a0"/>
    <w:uiPriority w:val="99"/>
    <w:rsid w:val="00A1286C"/>
    <w:pPr>
      <w:widowControl w:val="0"/>
      <w:autoSpaceDE w:val="0"/>
      <w:autoSpaceDN w:val="0"/>
      <w:adjustRightInd w:val="0"/>
      <w:spacing w:after="0" w:line="274" w:lineRule="exact"/>
      <w:ind w:hanging="281"/>
    </w:pPr>
    <w:rPr>
      <w:rFonts w:ascii="Times New Roman" w:hAnsi="Times New Roman"/>
      <w:sz w:val="24"/>
      <w:szCs w:val="24"/>
      <w:lang w:eastAsia="ru-RU"/>
    </w:rPr>
  </w:style>
  <w:style w:type="paragraph" w:customStyle="1" w:styleId="Style20">
    <w:name w:val="Style20"/>
    <w:basedOn w:val="a0"/>
    <w:uiPriority w:val="99"/>
    <w:rsid w:val="00A1286C"/>
    <w:pPr>
      <w:widowControl w:val="0"/>
      <w:autoSpaceDE w:val="0"/>
      <w:autoSpaceDN w:val="0"/>
      <w:adjustRightInd w:val="0"/>
      <w:spacing w:after="0" w:line="277" w:lineRule="exact"/>
      <w:jc w:val="both"/>
    </w:pPr>
    <w:rPr>
      <w:rFonts w:ascii="Times New Roman" w:hAnsi="Times New Roman"/>
      <w:sz w:val="24"/>
      <w:szCs w:val="24"/>
      <w:lang w:eastAsia="ru-RU"/>
    </w:rPr>
  </w:style>
  <w:style w:type="paragraph" w:customStyle="1" w:styleId="Style24">
    <w:name w:val="Style24"/>
    <w:basedOn w:val="a0"/>
    <w:uiPriority w:val="99"/>
    <w:rsid w:val="00A1286C"/>
    <w:pPr>
      <w:widowControl w:val="0"/>
      <w:autoSpaceDE w:val="0"/>
      <w:autoSpaceDN w:val="0"/>
      <w:adjustRightInd w:val="0"/>
      <w:spacing w:after="0" w:line="274" w:lineRule="exact"/>
      <w:ind w:hanging="698"/>
      <w:jc w:val="both"/>
    </w:pPr>
    <w:rPr>
      <w:rFonts w:ascii="Times New Roman" w:hAnsi="Times New Roman"/>
      <w:sz w:val="24"/>
      <w:szCs w:val="24"/>
      <w:lang w:eastAsia="ru-RU"/>
    </w:rPr>
  </w:style>
  <w:style w:type="paragraph" w:customStyle="1" w:styleId="Style29">
    <w:name w:val="Style29"/>
    <w:basedOn w:val="a0"/>
    <w:uiPriority w:val="99"/>
    <w:rsid w:val="00A1286C"/>
    <w:pPr>
      <w:widowControl w:val="0"/>
      <w:autoSpaceDE w:val="0"/>
      <w:autoSpaceDN w:val="0"/>
      <w:adjustRightInd w:val="0"/>
      <w:spacing w:after="0" w:line="281" w:lineRule="exact"/>
      <w:ind w:hanging="360"/>
      <w:jc w:val="both"/>
    </w:pPr>
    <w:rPr>
      <w:rFonts w:ascii="Times New Roman" w:hAnsi="Times New Roman"/>
      <w:sz w:val="24"/>
      <w:szCs w:val="24"/>
      <w:lang w:eastAsia="ru-RU"/>
    </w:rPr>
  </w:style>
  <w:style w:type="paragraph" w:customStyle="1" w:styleId="Style31">
    <w:name w:val="Style31"/>
    <w:basedOn w:val="a0"/>
    <w:uiPriority w:val="99"/>
    <w:rsid w:val="00A1286C"/>
    <w:pPr>
      <w:widowControl w:val="0"/>
      <w:autoSpaceDE w:val="0"/>
      <w:autoSpaceDN w:val="0"/>
      <w:adjustRightInd w:val="0"/>
      <w:spacing w:after="0" w:line="274" w:lineRule="exact"/>
      <w:ind w:firstLine="850"/>
      <w:jc w:val="both"/>
    </w:pPr>
    <w:rPr>
      <w:rFonts w:ascii="Times New Roman" w:hAnsi="Times New Roman"/>
      <w:sz w:val="24"/>
      <w:szCs w:val="24"/>
      <w:lang w:eastAsia="ru-RU"/>
    </w:rPr>
  </w:style>
  <w:style w:type="paragraph" w:customStyle="1" w:styleId="Style33">
    <w:name w:val="Style33"/>
    <w:basedOn w:val="a0"/>
    <w:uiPriority w:val="99"/>
    <w:rsid w:val="00A1286C"/>
    <w:pPr>
      <w:widowControl w:val="0"/>
      <w:autoSpaceDE w:val="0"/>
      <w:autoSpaceDN w:val="0"/>
      <w:adjustRightInd w:val="0"/>
      <w:spacing w:after="0" w:line="276" w:lineRule="exact"/>
      <w:jc w:val="both"/>
    </w:pPr>
    <w:rPr>
      <w:rFonts w:ascii="Times New Roman" w:hAnsi="Times New Roman"/>
      <w:sz w:val="24"/>
      <w:szCs w:val="24"/>
      <w:lang w:eastAsia="ru-RU"/>
    </w:rPr>
  </w:style>
  <w:style w:type="paragraph" w:customStyle="1" w:styleId="Style34">
    <w:name w:val="Style34"/>
    <w:basedOn w:val="a0"/>
    <w:uiPriority w:val="99"/>
    <w:rsid w:val="00A1286C"/>
    <w:pPr>
      <w:widowControl w:val="0"/>
      <w:autoSpaceDE w:val="0"/>
      <w:autoSpaceDN w:val="0"/>
      <w:adjustRightInd w:val="0"/>
      <w:spacing w:after="0" w:line="281" w:lineRule="exact"/>
      <w:ind w:hanging="425"/>
    </w:pPr>
    <w:rPr>
      <w:rFonts w:ascii="Times New Roman" w:hAnsi="Times New Roman"/>
      <w:sz w:val="24"/>
      <w:szCs w:val="24"/>
      <w:lang w:eastAsia="ru-RU"/>
    </w:rPr>
  </w:style>
  <w:style w:type="paragraph" w:customStyle="1" w:styleId="Style35">
    <w:name w:val="Style35"/>
    <w:basedOn w:val="a0"/>
    <w:uiPriority w:val="99"/>
    <w:rsid w:val="00A1286C"/>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Style36">
    <w:name w:val="Style36"/>
    <w:basedOn w:val="a0"/>
    <w:uiPriority w:val="99"/>
    <w:rsid w:val="00A1286C"/>
    <w:pPr>
      <w:widowControl w:val="0"/>
      <w:autoSpaceDE w:val="0"/>
      <w:autoSpaceDN w:val="0"/>
      <w:adjustRightInd w:val="0"/>
      <w:spacing w:after="0" w:line="274" w:lineRule="exact"/>
      <w:ind w:hanging="569"/>
      <w:jc w:val="both"/>
    </w:pPr>
    <w:rPr>
      <w:rFonts w:ascii="Times New Roman" w:hAnsi="Times New Roman"/>
      <w:sz w:val="24"/>
      <w:szCs w:val="24"/>
      <w:lang w:eastAsia="ru-RU"/>
    </w:rPr>
  </w:style>
  <w:style w:type="paragraph" w:customStyle="1" w:styleId="Style37">
    <w:name w:val="Style37"/>
    <w:basedOn w:val="a0"/>
    <w:uiPriority w:val="99"/>
    <w:rsid w:val="00A1286C"/>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Style39">
    <w:name w:val="Style39"/>
    <w:basedOn w:val="a0"/>
    <w:uiPriority w:val="99"/>
    <w:rsid w:val="00A1286C"/>
    <w:pPr>
      <w:widowControl w:val="0"/>
      <w:autoSpaceDE w:val="0"/>
      <w:autoSpaceDN w:val="0"/>
      <w:adjustRightInd w:val="0"/>
      <w:spacing w:after="0" w:line="266" w:lineRule="exact"/>
      <w:ind w:hanging="425"/>
      <w:jc w:val="both"/>
    </w:pPr>
    <w:rPr>
      <w:rFonts w:ascii="Times New Roman" w:hAnsi="Times New Roman"/>
      <w:sz w:val="24"/>
      <w:szCs w:val="24"/>
      <w:lang w:eastAsia="ru-RU"/>
    </w:rPr>
  </w:style>
  <w:style w:type="paragraph" w:customStyle="1" w:styleId="Style41">
    <w:name w:val="Style41"/>
    <w:basedOn w:val="a0"/>
    <w:uiPriority w:val="99"/>
    <w:rsid w:val="00A1286C"/>
    <w:pPr>
      <w:widowControl w:val="0"/>
      <w:autoSpaceDE w:val="0"/>
      <w:autoSpaceDN w:val="0"/>
      <w:adjustRightInd w:val="0"/>
      <w:spacing w:after="0" w:line="518" w:lineRule="exact"/>
      <w:ind w:firstLine="576"/>
    </w:pPr>
    <w:rPr>
      <w:rFonts w:ascii="Times New Roman" w:hAnsi="Times New Roman"/>
      <w:sz w:val="24"/>
      <w:szCs w:val="24"/>
      <w:lang w:eastAsia="ru-RU"/>
    </w:rPr>
  </w:style>
  <w:style w:type="paragraph" w:customStyle="1" w:styleId="Style43">
    <w:name w:val="Style43"/>
    <w:basedOn w:val="a0"/>
    <w:uiPriority w:val="99"/>
    <w:rsid w:val="00A1286C"/>
    <w:pPr>
      <w:widowControl w:val="0"/>
      <w:autoSpaceDE w:val="0"/>
      <w:autoSpaceDN w:val="0"/>
      <w:adjustRightInd w:val="0"/>
      <w:spacing w:after="0" w:line="274" w:lineRule="exact"/>
      <w:ind w:firstLine="562"/>
      <w:jc w:val="both"/>
    </w:pPr>
    <w:rPr>
      <w:rFonts w:ascii="Times New Roman" w:hAnsi="Times New Roman"/>
      <w:sz w:val="24"/>
      <w:szCs w:val="24"/>
      <w:lang w:eastAsia="ru-RU"/>
    </w:rPr>
  </w:style>
  <w:style w:type="paragraph" w:customStyle="1" w:styleId="Style44">
    <w:name w:val="Style44"/>
    <w:basedOn w:val="a0"/>
    <w:uiPriority w:val="99"/>
    <w:rsid w:val="00A1286C"/>
    <w:pPr>
      <w:widowControl w:val="0"/>
      <w:autoSpaceDE w:val="0"/>
      <w:autoSpaceDN w:val="0"/>
      <w:adjustRightInd w:val="0"/>
      <w:spacing w:after="0" w:line="288" w:lineRule="exact"/>
      <w:ind w:hanging="554"/>
    </w:pPr>
    <w:rPr>
      <w:rFonts w:ascii="Times New Roman" w:hAnsi="Times New Roman"/>
      <w:sz w:val="24"/>
      <w:szCs w:val="24"/>
      <w:lang w:eastAsia="ru-RU"/>
    </w:rPr>
  </w:style>
  <w:style w:type="paragraph" w:customStyle="1" w:styleId="Style47">
    <w:name w:val="Style47"/>
    <w:basedOn w:val="a0"/>
    <w:uiPriority w:val="99"/>
    <w:rsid w:val="00A1286C"/>
    <w:pPr>
      <w:widowControl w:val="0"/>
      <w:autoSpaceDE w:val="0"/>
      <w:autoSpaceDN w:val="0"/>
      <w:adjustRightInd w:val="0"/>
      <w:spacing w:after="0" w:line="281" w:lineRule="exact"/>
      <w:ind w:firstLine="410"/>
    </w:pPr>
    <w:rPr>
      <w:rFonts w:ascii="Times New Roman" w:hAnsi="Times New Roman"/>
      <w:sz w:val="24"/>
      <w:szCs w:val="24"/>
      <w:lang w:eastAsia="ru-RU"/>
    </w:rPr>
  </w:style>
  <w:style w:type="paragraph" w:customStyle="1" w:styleId="Style49">
    <w:name w:val="Style49"/>
    <w:basedOn w:val="a0"/>
    <w:uiPriority w:val="99"/>
    <w:rsid w:val="00A1286C"/>
    <w:pPr>
      <w:widowControl w:val="0"/>
      <w:autoSpaceDE w:val="0"/>
      <w:autoSpaceDN w:val="0"/>
      <w:adjustRightInd w:val="0"/>
      <w:spacing w:after="0" w:line="274" w:lineRule="exact"/>
      <w:jc w:val="both"/>
    </w:pPr>
    <w:rPr>
      <w:rFonts w:ascii="Times New Roman" w:hAnsi="Times New Roman"/>
      <w:sz w:val="24"/>
      <w:szCs w:val="24"/>
      <w:lang w:eastAsia="ru-RU"/>
    </w:rPr>
  </w:style>
  <w:style w:type="paragraph" w:customStyle="1" w:styleId="Style50">
    <w:name w:val="Style50"/>
    <w:basedOn w:val="a0"/>
    <w:uiPriority w:val="99"/>
    <w:rsid w:val="00A1286C"/>
    <w:pPr>
      <w:widowControl w:val="0"/>
      <w:autoSpaceDE w:val="0"/>
      <w:autoSpaceDN w:val="0"/>
      <w:adjustRightInd w:val="0"/>
      <w:spacing w:after="0" w:line="274" w:lineRule="exact"/>
      <w:ind w:firstLine="86"/>
    </w:pPr>
    <w:rPr>
      <w:rFonts w:ascii="Times New Roman" w:hAnsi="Times New Roman"/>
      <w:sz w:val="24"/>
      <w:szCs w:val="24"/>
      <w:lang w:eastAsia="ru-RU"/>
    </w:rPr>
  </w:style>
  <w:style w:type="paragraph" w:customStyle="1" w:styleId="Style52">
    <w:name w:val="Style52"/>
    <w:basedOn w:val="a0"/>
    <w:uiPriority w:val="99"/>
    <w:rsid w:val="00A1286C"/>
    <w:pPr>
      <w:widowControl w:val="0"/>
      <w:autoSpaceDE w:val="0"/>
      <w:autoSpaceDN w:val="0"/>
      <w:adjustRightInd w:val="0"/>
      <w:spacing w:after="0" w:line="270" w:lineRule="exact"/>
    </w:pPr>
    <w:rPr>
      <w:rFonts w:ascii="Times New Roman" w:hAnsi="Times New Roman"/>
      <w:sz w:val="24"/>
      <w:szCs w:val="24"/>
      <w:lang w:eastAsia="ru-RU"/>
    </w:rPr>
  </w:style>
  <w:style w:type="character" w:customStyle="1" w:styleId="FontStyle58">
    <w:name w:val="Font Style58"/>
    <w:uiPriority w:val="99"/>
    <w:rsid w:val="00A1286C"/>
    <w:rPr>
      <w:rFonts w:ascii="Times New Roman" w:hAnsi="Times New Roman"/>
      <w:b/>
      <w:sz w:val="22"/>
    </w:rPr>
  </w:style>
  <w:style w:type="character" w:customStyle="1" w:styleId="FontStyle61">
    <w:name w:val="Font Style61"/>
    <w:uiPriority w:val="99"/>
    <w:rsid w:val="00A1286C"/>
    <w:rPr>
      <w:rFonts w:ascii="Times New Roman" w:hAnsi="Times New Roman"/>
      <w:b/>
      <w:sz w:val="22"/>
    </w:rPr>
  </w:style>
  <w:style w:type="character" w:customStyle="1" w:styleId="FontStyle77">
    <w:name w:val="Font Style77"/>
    <w:uiPriority w:val="99"/>
    <w:rsid w:val="00A1286C"/>
    <w:rPr>
      <w:rFonts w:ascii="Times New Roman" w:hAnsi="Times New Roman"/>
      <w:spacing w:val="-10"/>
      <w:sz w:val="10"/>
    </w:rPr>
  </w:style>
  <w:style w:type="paragraph" w:styleId="af1">
    <w:name w:val="No Spacing"/>
    <w:link w:val="af2"/>
    <w:uiPriority w:val="1"/>
    <w:qFormat/>
    <w:rsid w:val="00A1286C"/>
    <w:pPr>
      <w:spacing w:after="0" w:line="240" w:lineRule="auto"/>
    </w:pPr>
    <w:rPr>
      <w:rFonts w:ascii="Times New Roman" w:eastAsia="Times New Roman" w:hAnsi="Times New Roman" w:cs="Times New Roman"/>
      <w:sz w:val="24"/>
      <w:szCs w:val="24"/>
      <w:lang w:eastAsia="ru-RU"/>
    </w:rPr>
  </w:style>
  <w:style w:type="paragraph" w:customStyle="1" w:styleId="ConsPlusCell">
    <w:name w:val="ConsPlusCell"/>
    <w:uiPriority w:val="99"/>
    <w:rsid w:val="00A1286C"/>
    <w:pPr>
      <w:autoSpaceDE w:val="0"/>
      <w:autoSpaceDN w:val="0"/>
      <w:adjustRightInd w:val="0"/>
      <w:spacing w:after="0" w:line="240" w:lineRule="auto"/>
    </w:pPr>
    <w:rPr>
      <w:rFonts w:ascii="Times New Roman" w:eastAsia="Times New Roman" w:hAnsi="Times New Roman" w:cs="Times New Roman"/>
    </w:rPr>
  </w:style>
  <w:style w:type="paragraph" w:customStyle="1" w:styleId="1">
    <w:name w:val="Договор 1"/>
    <w:basedOn w:val="a0"/>
    <w:rsid w:val="00A1286C"/>
    <w:pPr>
      <w:numPr>
        <w:numId w:val="1"/>
      </w:numPr>
      <w:overflowPunct w:val="0"/>
      <w:autoSpaceDE w:val="0"/>
      <w:autoSpaceDN w:val="0"/>
      <w:adjustRightInd w:val="0"/>
      <w:spacing w:before="240" w:after="120" w:line="240" w:lineRule="auto"/>
      <w:jc w:val="center"/>
    </w:pPr>
    <w:rPr>
      <w:rFonts w:ascii="Times New Roman" w:hAnsi="Times New Roman"/>
      <w:b/>
      <w:sz w:val="24"/>
      <w:szCs w:val="20"/>
      <w:lang w:eastAsia="ru-RU"/>
    </w:rPr>
  </w:style>
  <w:style w:type="paragraph" w:customStyle="1" w:styleId="2">
    <w:name w:val="Договор 2"/>
    <w:basedOn w:val="1"/>
    <w:rsid w:val="00A1286C"/>
    <w:pPr>
      <w:numPr>
        <w:ilvl w:val="1"/>
      </w:numPr>
      <w:spacing w:before="0"/>
      <w:jc w:val="both"/>
    </w:pPr>
    <w:rPr>
      <w:b w:val="0"/>
    </w:rPr>
  </w:style>
  <w:style w:type="paragraph" w:customStyle="1" w:styleId="3">
    <w:name w:val="Договор 3"/>
    <w:basedOn w:val="2"/>
    <w:rsid w:val="00A1286C"/>
    <w:pPr>
      <w:numPr>
        <w:ilvl w:val="2"/>
      </w:numPr>
      <w:tabs>
        <w:tab w:val="num" w:pos="720"/>
      </w:tabs>
      <w:ind w:left="720"/>
    </w:pPr>
  </w:style>
  <w:style w:type="paragraph" w:styleId="af3">
    <w:name w:val="Body Text"/>
    <w:basedOn w:val="a0"/>
    <w:link w:val="af4"/>
    <w:unhideWhenUsed/>
    <w:rsid w:val="00A1286C"/>
    <w:pPr>
      <w:spacing w:after="120"/>
    </w:pPr>
    <w:rPr>
      <w:sz w:val="20"/>
      <w:szCs w:val="20"/>
    </w:rPr>
  </w:style>
  <w:style w:type="character" w:customStyle="1" w:styleId="af4">
    <w:name w:val="Основной текст Знак"/>
    <w:basedOn w:val="a1"/>
    <w:link w:val="af3"/>
    <w:uiPriority w:val="99"/>
    <w:rsid w:val="00A1286C"/>
    <w:rPr>
      <w:rFonts w:ascii="Calibri" w:eastAsia="Times New Roman" w:hAnsi="Calibri" w:cs="Times New Roman"/>
      <w:sz w:val="20"/>
      <w:szCs w:val="20"/>
    </w:rPr>
  </w:style>
  <w:style w:type="paragraph" w:customStyle="1" w:styleId="af5">
    <w:name w:val="Пункт"/>
    <w:basedOn w:val="a0"/>
    <w:uiPriority w:val="99"/>
    <w:rsid w:val="00A1286C"/>
    <w:pPr>
      <w:tabs>
        <w:tab w:val="num" w:pos="1980"/>
      </w:tabs>
      <w:spacing w:after="0" w:line="240" w:lineRule="auto"/>
      <w:ind w:left="1404" w:hanging="504"/>
      <w:jc w:val="both"/>
    </w:pPr>
    <w:rPr>
      <w:rFonts w:ascii="Times New Roman" w:hAnsi="Times New Roman"/>
      <w:sz w:val="24"/>
      <w:szCs w:val="28"/>
      <w:lang w:eastAsia="ru-RU"/>
    </w:rPr>
  </w:style>
  <w:style w:type="paragraph" w:styleId="af6">
    <w:name w:val="Normal (Web)"/>
    <w:basedOn w:val="a0"/>
    <w:rsid w:val="00A1286C"/>
    <w:pPr>
      <w:spacing w:before="96" w:after="192" w:line="240" w:lineRule="auto"/>
    </w:pPr>
    <w:rPr>
      <w:rFonts w:ascii="Times New Roman" w:hAnsi="Times New Roman"/>
      <w:sz w:val="24"/>
      <w:szCs w:val="24"/>
      <w:lang w:eastAsia="ru-RU"/>
    </w:rPr>
  </w:style>
  <w:style w:type="paragraph" w:customStyle="1" w:styleId="211">
    <w:name w:val="Основной текст с отступом 21"/>
    <w:basedOn w:val="a0"/>
    <w:uiPriority w:val="99"/>
    <w:rsid w:val="00A1286C"/>
    <w:pPr>
      <w:suppressAutoHyphens/>
      <w:spacing w:after="120" w:line="480" w:lineRule="auto"/>
      <w:ind w:left="283"/>
    </w:pPr>
    <w:rPr>
      <w:rFonts w:ascii="Times New Roman" w:hAnsi="Times New Roman"/>
      <w:kern w:val="1"/>
      <w:sz w:val="24"/>
      <w:szCs w:val="24"/>
      <w:lang w:eastAsia="hi-IN" w:bidi="hi-IN"/>
    </w:rPr>
  </w:style>
  <w:style w:type="character" w:customStyle="1" w:styleId="s11">
    <w:name w:val="s11"/>
    <w:rsid w:val="00A1286C"/>
  </w:style>
  <w:style w:type="numbering" w:customStyle="1" w:styleId="List6">
    <w:name w:val="List 6"/>
    <w:rsid w:val="00A1286C"/>
    <w:pPr>
      <w:numPr>
        <w:numId w:val="2"/>
      </w:numPr>
    </w:pPr>
  </w:style>
  <w:style w:type="paragraph" w:styleId="af7">
    <w:name w:val="footnote text"/>
    <w:basedOn w:val="a0"/>
    <w:link w:val="af8"/>
    <w:uiPriority w:val="99"/>
    <w:unhideWhenUsed/>
    <w:rsid w:val="00A1286C"/>
    <w:rPr>
      <w:sz w:val="20"/>
      <w:szCs w:val="20"/>
    </w:rPr>
  </w:style>
  <w:style w:type="character" w:customStyle="1" w:styleId="af8">
    <w:name w:val="Текст сноски Знак"/>
    <w:basedOn w:val="a1"/>
    <w:link w:val="af7"/>
    <w:uiPriority w:val="99"/>
    <w:rsid w:val="00A1286C"/>
    <w:rPr>
      <w:rFonts w:ascii="Calibri" w:eastAsia="Times New Roman" w:hAnsi="Calibri" w:cs="Times New Roman"/>
      <w:sz w:val="20"/>
      <w:szCs w:val="20"/>
    </w:rPr>
  </w:style>
  <w:style w:type="character" w:styleId="af9">
    <w:name w:val="footnote reference"/>
    <w:uiPriority w:val="99"/>
    <w:rsid w:val="00A1286C"/>
    <w:rPr>
      <w:vertAlign w:val="superscript"/>
    </w:rPr>
  </w:style>
  <w:style w:type="paragraph" w:customStyle="1" w:styleId="afa">
    <w:name w:val="Содержимое таблицы"/>
    <w:basedOn w:val="a0"/>
    <w:rsid w:val="00A1286C"/>
    <w:pPr>
      <w:suppressLineNumbers/>
      <w:suppressAutoHyphens/>
      <w:spacing w:after="0" w:line="240" w:lineRule="auto"/>
    </w:pPr>
    <w:rPr>
      <w:rFonts w:ascii="Times New Roman" w:hAnsi="Times New Roman"/>
      <w:sz w:val="24"/>
      <w:szCs w:val="24"/>
      <w:lang w:eastAsia="ar-SA"/>
    </w:rPr>
  </w:style>
  <w:style w:type="character" w:styleId="afb">
    <w:name w:val="Book Title"/>
    <w:uiPriority w:val="33"/>
    <w:qFormat/>
    <w:rsid w:val="00A1286C"/>
    <w:rPr>
      <w:b/>
      <w:bCs/>
      <w:smallCaps/>
      <w:spacing w:val="5"/>
    </w:rPr>
  </w:style>
  <w:style w:type="paragraph" w:customStyle="1" w:styleId="afc">
    <w:name w:val="......."/>
    <w:basedOn w:val="a0"/>
    <w:next w:val="a0"/>
    <w:rsid w:val="00A1286C"/>
    <w:pPr>
      <w:autoSpaceDE w:val="0"/>
      <w:autoSpaceDN w:val="0"/>
      <w:adjustRightInd w:val="0"/>
      <w:spacing w:after="0" w:line="240" w:lineRule="auto"/>
    </w:pPr>
    <w:rPr>
      <w:rFonts w:ascii="Times New Roman" w:hAnsi="Times New Roman"/>
      <w:sz w:val="24"/>
      <w:szCs w:val="24"/>
      <w:lang w:eastAsia="ru-RU"/>
    </w:rPr>
  </w:style>
  <w:style w:type="paragraph" w:customStyle="1" w:styleId="212">
    <w:name w:val="Основной текст 21"/>
    <w:basedOn w:val="a0"/>
    <w:rsid w:val="00A1286C"/>
    <w:pPr>
      <w:suppressAutoHyphens/>
      <w:spacing w:after="0" w:line="240" w:lineRule="auto"/>
      <w:jc w:val="center"/>
    </w:pPr>
    <w:rPr>
      <w:rFonts w:ascii="Times New Roman" w:hAnsi="Times New Roman"/>
      <w:b/>
      <w:sz w:val="28"/>
      <w:szCs w:val="20"/>
      <w:lang w:eastAsia="ar-SA"/>
    </w:rPr>
  </w:style>
  <w:style w:type="character" w:customStyle="1" w:styleId="af2">
    <w:name w:val="Без интервала Знак"/>
    <w:link w:val="af1"/>
    <w:uiPriority w:val="1"/>
    <w:rsid w:val="00A1286C"/>
    <w:rPr>
      <w:rFonts w:ascii="Times New Roman" w:eastAsia="Times New Roman" w:hAnsi="Times New Roman" w:cs="Times New Roman"/>
      <w:sz w:val="24"/>
      <w:szCs w:val="24"/>
      <w:lang w:eastAsia="ru-RU"/>
    </w:rPr>
  </w:style>
  <w:style w:type="paragraph" w:styleId="12">
    <w:name w:val="toc 1"/>
    <w:basedOn w:val="a0"/>
    <w:next w:val="a0"/>
    <w:autoRedefine/>
    <w:semiHidden/>
    <w:rsid w:val="00A1286C"/>
    <w:pPr>
      <w:tabs>
        <w:tab w:val="right" w:leader="dot" w:pos="9628"/>
      </w:tabs>
      <w:spacing w:after="0" w:line="240" w:lineRule="auto"/>
      <w:jc w:val="both"/>
    </w:pPr>
    <w:rPr>
      <w:rFonts w:ascii="Times New Roman" w:hAnsi="Times New Roman"/>
      <w:sz w:val="28"/>
      <w:szCs w:val="28"/>
      <w:lang w:eastAsia="ru-RU"/>
    </w:rPr>
  </w:style>
  <w:style w:type="paragraph" w:styleId="afd">
    <w:name w:val="caption"/>
    <w:basedOn w:val="a0"/>
    <w:next w:val="a0"/>
    <w:qFormat/>
    <w:rsid w:val="00A1286C"/>
    <w:pPr>
      <w:framePr w:w="3845" w:h="2881" w:hSpace="187" w:vSpace="187" w:wrap="notBeside" w:vAnchor="page" w:hAnchor="page" w:x="2022" w:y="1009" w:anchorLock="1"/>
      <w:overflowPunct w:val="0"/>
      <w:autoSpaceDE w:val="0"/>
      <w:autoSpaceDN w:val="0"/>
      <w:adjustRightInd w:val="0"/>
      <w:spacing w:after="0" w:line="240" w:lineRule="auto"/>
      <w:jc w:val="center"/>
    </w:pPr>
    <w:rPr>
      <w:rFonts w:ascii="Times New Roman" w:hAnsi="Times New Roman"/>
      <w:b/>
      <w:bCs/>
      <w:sz w:val="24"/>
      <w:szCs w:val="24"/>
      <w:lang w:eastAsia="ru-RU"/>
    </w:rPr>
  </w:style>
  <w:style w:type="paragraph" w:styleId="afe">
    <w:name w:val="Title"/>
    <w:basedOn w:val="a0"/>
    <w:link w:val="aff"/>
    <w:qFormat/>
    <w:rsid w:val="00A1286C"/>
    <w:pPr>
      <w:spacing w:after="0" w:line="240" w:lineRule="auto"/>
      <w:jc w:val="center"/>
    </w:pPr>
    <w:rPr>
      <w:rFonts w:ascii="Times New Roman" w:hAnsi="Times New Roman"/>
      <w:b/>
      <w:bCs/>
      <w:sz w:val="24"/>
      <w:szCs w:val="24"/>
    </w:rPr>
  </w:style>
  <w:style w:type="character" w:customStyle="1" w:styleId="aff">
    <w:name w:val="Название Знак"/>
    <w:basedOn w:val="a1"/>
    <w:link w:val="afe"/>
    <w:rsid w:val="00A1286C"/>
    <w:rPr>
      <w:rFonts w:ascii="Times New Roman" w:eastAsia="Times New Roman" w:hAnsi="Times New Roman" w:cs="Times New Roman"/>
      <w:b/>
      <w:bCs/>
      <w:sz w:val="24"/>
      <w:szCs w:val="24"/>
    </w:rPr>
  </w:style>
  <w:style w:type="paragraph" w:customStyle="1" w:styleId="ConsPlusNonformat">
    <w:name w:val="ConsPlusNonformat"/>
    <w:rsid w:val="00A1286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f0">
    <w:name w:val="page number"/>
    <w:basedOn w:val="a1"/>
    <w:rsid w:val="00A1286C"/>
  </w:style>
  <w:style w:type="character" w:customStyle="1" w:styleId="24">
    <w:name w:val="Основной текст (2)_"/>
    <w:link w:val="25"/>
    <w:locked/>
    <w:rsid w:val="00A1286C"/>
    <w:rPr>
      <w:sz w:val="23"/>
      <w:szCs w:val="23"/>
      <w:shd w:val="clear" w:color="auto" w:fill="FFFFFF"/>
    </w:rPr>
  </w:style>
  <w:style w:type="paragraph" w:customStyle="1" w:styleId="25">
    <w:name w:val="Основной текст (2)"/>
    <w:basedOn w:val="a0"/>
    <w:link w:val="24"/>
    <w:rsid w:val="00A1286C"/>
    <w:pPr>
      <w:shd w:val="clear" w:color="auto" w:fill="FFFFFF"/>
      <w:spacing w:before="300" w:after="0" w:line="274" w:lineRule="exact"/>
      <w:ind w:hanging="360"/>
      <w:jc w:val="both"/>
    </w:pPr>
    <w:rPr>
      <w:rFonts w:asciiTheme="minorHAnsi" w:eastAsiaTheme="minorHAnsi" w:hAnsiTheme="minorHAnsi" w:cstheme="minorBidi"/>
      <w:sz w:val="23"/>
      <w:szCs w:val="23"/>
    </w:rPr>
  </w:style>
  <w:style w:type="paragraph" w:customStyle="1" w:styleId="ConsNormal">
    <w:name w:val="ConsNormal"/>
    <w:rsid w:val="00A1286C"/>
    <w:pPr>
      <w:widowControl w:val="0"/>
      <w:spacing w:after="0" w:line="240" w:lineRule="auto"/>
      <w:ind w:firstLine="720"/>
    </w:pPr>
    <w:rPr>
      <w:rFonts w:ascii="Arial" w:eastAsia="Times New Roman" w:hAnsi="Arial" w:cs="Arial"/>
      <w:sz w:val="20"/>
      <w:szCs w:val="20"/>
      <w:lang w:eastAsia="ru-RU"/>
    </w:rPr>
  </w:style>
  <w:style w:type="character" w:customStyle="1" w:styleId="26">
    <w:name w:val="Знак Знак2"/>
    <w:locked/>
    <w:rsid w:val="00A1286C"/>
    <w:rPr>
      <w:sz w:val="24"/>
      <w:szCs w:val="24"/>
      <w:lang w:val="ru-RU" w:eastAsia="ru-RU" w:bidi="ar-SA"/>
    </w:rPr>
  </w:style>
  <w:style w:type="paragraph" w:customStyle="1" w:styleId="a">
    <w:name w:val="Пункты"/>
    <w:basedOn w:val="20"/>
    <w:link w:val="aff1"/>
    <w:rsid w:val="00A1286C"/>
    <w:pPr>
      <w:keepLines w:val="0"/>
      <w:numPr>
        <w:ilvl w:val="1"/>
        <w:numId w:val="3"/>
      </w:numPr>
      <w:tabs>
        <w:tab w:val="left" w:pos="1134"/>
      </w:tabs>
      <w:spacing w:before="120"/>
      <w:ind w:left="0" w:firstLine="567"/>
      <w:jc w:val="both"/>
    </w:pPr>
    <w:rPr>
      <w:rFonts w:ascii="Times New Roman" w:eastAsia="Calibri" w:hAnsi="Times New Roman"/>
      <w:b w:val="0"/>
      <w:bCs/>
      <w:iCs/>
      <w:color w:val="000000"/>
      <w:sz w:val="24"/>
      <w:szCs w:val="28"/>
    </w:rPr>
  </w:style>
  <w:style w:type="character" w:customStyle="1" w:styleId="aff1">
    <w:name w:val="Пункты Знак"/>
    <w:link w:val="a"/>
    <w:locked/>
    <w:rsid w:val="00A1286C"/>
    <w:rPr>
      <w:rFonts w:ascii="Times New Roman" w:eastAsia="Calibri" w:hAnsi="Times New Roman" w:cs="Times New Roman"/>
      <w:bCs/>
      <w:iCs/>
      <w:color w:val="000000"/>
      <w:sz w:val="24"/>
      <w:szCs w:val="28"/>
    </w:rPr>
  </w:style>
  <w:style w:type="paragraph" w:customStyle="1" w:styleId="aff2">
    <w:name w:val="Таблицы (моноширинный)"/>
    <w:basedOn w:val="a0"/>
    <w:next w:val="a0"/>
    <w:rsid w:val="00A1286C"/>
    <w:pPr>
      <w:autoSpaceDE w:val="0"/>
      <w:autoSpaceDN w:val="0"/>
      <w:adjustRightInd w:val="0"/>
      <w:spacing w:after="0" w:line="240" w:lineRule="auto"/>
      <w:jc w:val="both"/>
    </w:pPr>
    <w:rPr>
      <w:rFonts w:ascii="Courier New" w:hAnsi="Courier New" w:cs="Courier New"/>
      <w:sz w:val="20"/>
      <w:szCs w:val="20"/>
      <w:lang w:eastAsia="ru-RU"/>
    </w:rPr>
  </w:style>
  <w:style w:type="paragraph" w:customStyle="1" w:styleId="Garamond">
    <w:name w:val="Стиль Заголовок+Garamond"/>
    <w:basedOn w:val="10"/>
    <w:rsid w:val="00A1286C"/>
    <w:pPr>
      <w:keepNext w:val="0"/>
      <w:keepLines w:val="0"/>
      <w:spacing w:before="100" w:beforeAutospacing="1" w:after="100" w:afterAutospacing="1" w:line="240" w:lineRule="auto"/>
      <w:jc w:val="center"/>
    </w:pPr>
    <w:rPr>
      <w:rFonts w:ascii="Garamond" w:hAnsi="Garamond"/>
      <w:b w:val="0"/>
      <w:bCs/>
      <w:color w:val="auto"/>
      <w:kern w:val="36"/>
      <w:szCs w:val="28"/>
      <w:lang w:eastAsia="ru-RU"/>
    </w:rPr>
  </w:style>
  <w:style w:type="paragraph" w:customStyle="1" w:styleId="aff3">
    <w:name w:val="Мой заголовок"/>
    <w:basedOn w:val="10"/>
    <w:rsid w:val="00A1286C"/>
    <w:pPr>
      <w:keepLines w:val="0"/>
      <w:spacing w:before="100" w:beforeAutospacing="1" w:after="100" w:afterAutospacing="1" w:line="240" w:lineRule="auto"/>
      <w:jc w:val="center"/>
    </w:pPr>
    <w:rPr>
      <w:rFonts w:ascii="Garamond" w:hAnsi="Garamond"/>
      <w:b w:val="0"/>
      <w:bCs/>
      <w:color w:val="auto"/>
      <w:kern w:val="36"/>
      <w:szCs w:val="28"/>
      <w:lang w:eastAsia="ru-RU"/>
    </w:rPr>
  </w:style>
  <w:style w:type="paragraph" w:customStyle="1" w:styleId="13">
    <w:name w:val="Абзац списка1"/>
    <w:basedOn w:val="a0"/>
    <w:rsid w:val="00A1286C"/>
    <w:pPr>
      <w:spacing w:after="0" w:line="240" w:lineRule="auto"/>
      <w:ind w:left="720"/>
      <w:contextualSpacing/>
    </w:pPr>
    <w:rPr>
      <w:rFonts w:ascii="Times New Roman" w:eastAsia="Calibri" w:hAnsi="Times New Roman"/>
      <w:sz w:val="24"/>
      <w:szCs w:val="24"/>
      <w:lang w:eastAsia="ru-RU"/>
    </w:rPr>
  </w:style>
  <w:style w:type="character" w:customStyle="1" w:styleId="ConsPlusNormal0">
    <w:name w:val="ConsPlusNormal Знак"/>
    <w:link w:val="ConsPlusNormal"/>
    <w:locked/>
    <w:rsid w:val="00A1286C"/>
    <w:rPr>
      <w:rFonts w:ascii="Arial" w:eastAsia="Times New Roman" w:hAnsi="Arial" w:cs="Arial"/>
      <w:sz w:val="20"/>
      <w:szCs w:val="20"/>
      <w:lang w:eastAsia="ru-RU"/>
    </w:rPr>
  </w:style>
  <w:style w:type="character" w:styleId="aff4">
    <w:name w:val="Strong"/>
    <w:qFormat/>
    <w:rsid w:val="00A1286C"/>
    <w:rPr>
      <w:b/>
      <w:bCs/>
    </w:rPr>
  </w:style>
  <w:style w:type="character" w:customStyle="1" w:styleId="catalog-txt1">
    <w:name w:val="catalog-txt1"/>
    <w:rsid w:val="00A1286C"/>
    <w:rPr>
      <w:rFonts w:ascii="Arial" w:hAnsi="Arial" w:cs="Arial" w:hint="default"/>
      <w:b/>
      <w:bCs/>
      <w:color w:val="004FDE"/>
      <w:sz w:val="32"/>
      <w:szCs w:val="32"/>
    </w:rPr>
  </w:style>
  <w:style w:type="paragraph" w:customStyle="1" w:styleId="aff5">
    <w:name w:val="Знак"/>
    <w:basedOn w:val="a0"/>
    <w:next w:val="a0"/>
    <w:rsid w:val="00A1286C"/>
    <w:pPr>
      <w:spacing w:after="160" w:line="240" w:lineRule="exact"/>
    </w:pPr>
    <w:rPr>
      <w:rFonts w:ascii="Verdana" w:hAnsi="Verdana"/>
      <w:sz w:val="20"/>
      <w:szCs w:val="20"/>
      <w:lang w:val="en-US"/>
    </w:rPr>
  </w:style>
  <w:style w:type="character" w:customStyle="1" w:styleId="bbb">
    <w:name w:val="bbb"/>
    <w:rsid w:val="00A1286C"/>
    <w:rPr>
      <w:rFonts w:cs="Times New Roman"/>
    </w:rPr>
  </w:style>
  <w:style w:type="character" w:customStyle="1" w:styleId="styleh5">
    <w:name w:val="style_h5"/>
    <w:basedOn w:val="a1"/>
    <w:rsid w:val="00A1286C"/>
  </w:style>
  <w:style w:type="paragraph" w:customStyle="1" w:styleId="14">
    <w:name w:val="Название объекта1"/>
    <w:basedOn w:val="a0"/>
    <w:rsid w:val="00A1286C"/>
    <w:pPr>
      <w:spacing w:before="100" w:beforeAutospacing="1" w:after="100" w:afterAutospacing="1" w:line="240" w:lineRule="auto"/>
    </w:pPr>
    <w:rPr>
      <w:rFonts w:ascii="Times New Roman" w:hAnsi="Times New Roman"/>
      <w:sz w:val="24"/>
      <w:szCs w:val="24"/>
      <w:lang w:eastAsia="ru-RU"/>
    </w:rPr>
  </w:style>
  <w:style w:type="character" w:customStyle="1" w:styleId="product-specname-inner">
    <w:name w:val="product-spec__name-inner"/>
    <w:basedOn w:val="a1"/>
    <w:rsid w:val="00A1286C"/>
  </w:style>
  <w:style w:type="character" w:customStyle="1" w:styleId="product-specvalue-inner">
    <w:name w:val="product-spec__value-inner"/>
    <w:basedOn w:val="a1"/>
    <w:rsid w:val="00A1286C"/>
  </w:style>
  <w:style w:type="paragraph" w:styleId="27">
    <w:name w:val="Body Text 2"/>
    <w:basedOn w:val="a0"/>
    <w:link w:val="28"/>
    <w:rsid w:val="00A1286C"/>
    <w:pPr>
      <w:spacing w:after="120" w:line="480" w:lineRule="auto"/>
    </w:pPr>
    <w:rPr>
      <w:rFonts w:ascii="Times New Roman" w:hAnsi="Times New Roman"/>
      <w:sz w:val="24"/>
      <w:szCs w:val="24"/>
    </w:rPr>
  </w:style>
  <w:style w:type="character" w:customStyle="1" w:styleId="28">
    <w:name w:val="Основной текст 2 Знак"/>
    <w:basedOn w:val="a1"/>
    <w:link w:val="27"/>
    <w:rsid w:val="00A1286C"/>
    <w:rPr>
      <w:rFonts w:ascii="Times New Roman" w:eastAsia="Times New Roman" w:hAnsi="Times New Roman" w:cs="Times New Roman"/>
      <w:sz w:val="24"/>
      <w:szCs w:val="24"/>
    </w:rPr>
  </w:style>
  <w:style w:type="paragraph" w:customStyle="1" w:styleId="1KGK9">
    <w:name w:val="1KG=K9"/>
    <w:rsid w:val="00A1286C"/>
    <w:pPr>
      <w:autoSpaceDE w:val="0"/>
      <w:autoSpaceDN w:val="0"/>
      <w:adjustRightInd w:val="0"/>
      <w:spacing w:after="0" w:line="240" w:lineRule="auto"/>
      <w:jc w:val="both"/>
    </w:pPr>
    <w:rPr>
      <w:rFonts w:ascii="MS Sans Serif" w:eastAsia="Times New Roman" w:hAnsi="MS Sans Serif" w:cs="Times New Roman"/>
      <w:sz w:val="20"/>
      <w:szCs w:val="24"/>
      <w:lang w:eastAsia="ru-RU"/>
    </w:rPr>
  </w:style>
  <w:style w:type="paragraph" w:customStyle="1" w:styleId="aff6">
    <w:name w:val="Знак Знак Знак Знак"/>
    <w:basedOn w:val="a0"/>
    <w:rsid w:val="00A1286C"/>
    <w:pPr>
      <w:spacing w:before="100" w:beforeAutospacing="1" w:after="100" w:afterAutospacing="1" w:line="240" w:lineRule="auto"/>
    </w:pPr>
    <w:rPr>
      <w:rFonts w:ascii="Tahoma" w:hAnsi="Tahoma"/>
      <w:sz w:val="20"/>
      <w:szCs w:val="20"/>
      <w:lang w:val="en-US"/>
    </w:rPr>
  </w:style>
  <w:style w:type="paragraph" w:customStyle="1" w:styleId="TableContents">
    <w:name w:val="Table Contents"/>
    <w:basedOn w:val="a0"/>
    <w:rsid w:val="00A1286C"/>
    <w:pPr>
      <w:widowControl w:val="0"/>
      <w:suppressLineNumbers/>
      <w:suppressAutoHyphens/>
      <w:autoSpaceDN w:val="0"/>
      <w:spacing w:after="0" w:line="240" w:lineRule="auto"/>
    </w:pPr>
    <w:rPr>
      <w:rFonts w:ascii="Times New Roman" w:eastAsia="Andale Sans UI" w:hAnsi="Times New Roman" w:cs="Tahoma"/>
      <w:kern w:val="3"/>
      <w:sz w:val="24"/>
      <w:szCs w:val="24"/>
      <w:lang w:val="de-DE" w:eastAsia="ja-JP" w:bidi="fa-IR"/>
    </w:rPr>
  </w:style>
  <w:style w:type="paragraph" w:customStyle="1" w:styleId="Standard">
    <w:name w:val="Standard"/>
    <w:rsid w:val="00A1286C"/>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paragraph" w:customStyle="1" w:styleId="220">
    <w:name w:val="Основной текст 22"/>
    <w:basedOn w:val="a0"/>
    <w:rsid w:val="00A1286C"/>
    <w:pPr>
      <w:overflowPunct w:val="0"/>
      <w:autoSpaceDE w:val="0"/>
      <w:autoSpaceDN w:val="0"/>
      <w:adjustRightInd w:val="0"/>
      <w:spacing w:after="0" w:line="240" w:lineRule="auto"/>
      <w:jc w:val="both"/>
    </w:pPr>
    <w:rPr>
      <w:rFonts w:ascii="Times New Roman" w:hAnsi="Times New Roman"/>
      <w:sz w:val="24"/>
      <w:szCs w:val="20"/>
      <w:lang w:eastAsia="ru-RU"/>
    </w:rPr>
  </w:style>
  <w:style w:type="table" w:customStyle="1" w:styleId="15">
    <w:name w:val="Сетка таблицы1"/>
    <w:basedOn w:val="a2"/>
    <w:next w:val="ad"/>
    <w:uiPriority w:val="59"/>
    <w:rsid w:val="00A1286C"/>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Сетка таблицы2"/>
    <w:basedOn w:val="a2"/>
    <w:next w:val="ad"/>
    <w:uiPriority w:val="59"/>
    <w:rsid w:val="00A1286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
    <w:basedOn w:val="a2"/>
    <w:next w:val="ad"/>
    <w:uiPriority w:val="59"/>
    <w:rsid w:val="00A1286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7">
    <w:name w:val="Font Style27"/>
    <w:rsid w:val="00A1286C"/>
    <w:rPr>
      <w:rFonts w:ascii="Times New Roman" w:hAnsi="Times New Roman" w:cs="Times New Roman" w:hint="default"/>
      <w:sz w:val="22"/>
      <w:szCs w:val="22"/>
    </w:rPr>
  </w:style>
  <w:style w:type="paragraph" w:styleId="aff7">
    <w:name w:val="Document Map"/>
    <w:basedOn w:val="a0"/>
    <w:link w:val="aff8"/>
    <w:uiPriority w:val="99"/>
    <w:semiHidden/>
    <w:unhideWhenUsed/>
    <w:rsid w:val="00A1286C"/>
    <w:rPr>
      <w:rFonts w:ascii="Tahoma" w:hAnsi="Tahoma"/>
      <w:sz w:val="16"/>
      <w:szCs w:val="16"/>
    </w:rPr>
  </w:style>
  <w:style w:type="character" w:customStyle="1" w:styleId="aff8">
    <w:name w:val="Схема документа Знак"/>
    <w:basedOn w:val="a1"/>
    <w:link w:val="aff7"/>
    <w:uiPriority w:val="99"/>
    <w:semiHidden/>
    <w:rsid w:val="00A1286C"/>
    <w:rPr>
      <w:rFonts w:ascii="Tahoma" w:eastAsia="Times New Roman" w:hAnsi="Tahoma" w:cs="Times New Roman"/>
      <w:sz w:val="16"/>
      <w:szCs w:val="16"/>
    </w:rPr>
  </w:style>
  <w:style w:type="paragraph" w:customStyle="1" w:styleId="230">
    <w:name w:val="Основной текст 23"/>
    <w:basedOn w:val="a0"/>
    <w:rsid w:val="00A1286C"/>
    <w:pPr>
      <w:overflowPunct w:val="0"/>
      <w:autoSpaceDE w:val="0"/>
      <w:autoSpaceDN w:val="0"/>
      <w:adjustRightInd w:val="0"/>
      <w:spacing w:after="0" w:line="240" w:lineRule="auto"/>
      <w:jc w:val="both"/>
    </w:pPr>
    <w:rPr>
      <w:rFonts w:ascii="Times New Roman" w:hAnsi="Times New Roman"/>
      <w:sz w:val="24"/>
      <w:szCs w:val="20"/>
      <w:lang w:eastAsia="ru-RU"/>
    </w:rPr>
  </w:style>
  <w:style w:type="character" w:customStyle="1" w:styleId="ab">
    <w:name w:val="Абзац списка Знак"/>
    <w:link w:val="aa"/>
    <w:uiPriority w:val="99"/>
    <w:rsid w:val="00A1286C"/>
    <w:rPr>
      <w:rFonts w:ascii="Calibri" w:eastAsia="Times New Roman" w:hAnsi="Calibri" w:cs="Times New Roman"/>
    </w:rPr>
  </w:style>
  <w:style w:type="character" w:customStyle="1" w:styleId="b-text">
    <w:name w:val="b-text"/>
    <w:rsid w:val="00A1286C"/>
  </w:style>
  <w:style w:type="character" w:customStyle="1" w:styleId="ikzvalue">
    <w:name w:val="ikzvalue"/>
    <w:rsid w:val="00A1286C"/>
  </w:style>
  <w:style w:type="table" w:customStyle="1" w:styleId="4">
    <w:name w:val="Сетка таблицы4"/>
    <w:basedOn w:val="a2"/>
    <w:next w:val="ad"/>
    <w:uiPriority w:val="59"/>
    <w:rsid w:val="00424DCB"/>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11">
    <w:name w:val="List6"/>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 TargetMode="External"/><Relationship Id="rId5" Type="http://schemas.openxmlformats.org/officeDocument/2006/relationships/settings" Target="settings.xml"/><Relationship Id="rId10" Type="http://schemas.openxmlformats.org/officeDocument/2006/relationships/hyperlink" Target="http://www.sberbank-ast.ru" TargetMode="External"/><Relationship Id="rId4" Type="http://schemas.microsoft.com/office/2007/relationships/stylesWithEffects" Target="stylesWithEffects.xml"/><Relationship Id="rId9" Type="http://schemas.openxmlformats.org/officeDocument/2006/relationships/hyperlink" Target="mailto:siva@ekboblsu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BFF0A-F857-490B-BECE-A7C2110F4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1619</TotalTime>
  <Pages>9</Pages>
  <Words>2476</Words>
  <Characters>14115</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16558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Ж. Рымар</dc:creator>
  <cp:keywords/>
  <dc:description/>
  <cp:lastModifiedBy>МатушкинаОВ</cp:lastModifiedBy>
  <cp:revision>121</cp:revision>
  <cp:lastPrinted>2022-03-29T04:37:00Z</cp:lastPrinted>
  <dcterms:created xsi:type="dcterms:W3CDTF">2022-02-07T06:51:00Z</dcterms:created>
  <dcterms:modified xsi:type="dcterms:W3CDTF">2022-03-29T04:38:00Z</dcterms:modified>
</cp:coreProperties>
</file>